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739CA0" w14:textId="567BD44D" w:rsidR="00497241" w:rsidRDefault="00F903FD" w:rsidP="00C016CC">
      <w:pPr>
        <w:spacing w:before="480" w:after="40"/>
        <w:rPr>
          <w:rFonts w:asciiTheme="majorHAnsi" w:eastAsiaTheme="majorEastAsia" w:hAnsiTheme="majorHAnsi" w:cstheme="majorBidi"/>
          <w:color w:val="FF0000"/>
          <w:sz w:val="72"/>
          <w:szCs w:val="72"/>
        </w:rPr>
      </w:pPr>
      <w:r w:rsidRPr="00497241">
        <w:rPr>
          <w:rFonts w:asciiTheme="majorHAnsi" w:eastAsiaTheme="majorEastAsia" w:hAnsiTheme="majorHAnsi" w:cstheme="majorBidi"/>
          <w:noProof/>
          <w:color w:val="FF0000"/>
          <w:sz w:val="72"/>
          <w:szCs w:val="72"/>
          <w:lang w:eastAsia="en-GB"/>
        </w:rPr>
        <w:drawing>
          <wp:anchor distT="0" distB="0" distL="114300" distR="114300" simplePos="0" relativeHeight="251671552" behindDoc="0" locked="0" layoutInCell="1" allowOverlap="1" wp14:anchorId="63D15F66" wp14:editId="4955701F">
            <wp:simplePos x="0" y="0"/>
            <wp:positionH relativeFrom="margin">
              <wp:posOffset>-892175</wp:posOffset>
            </wp:positionH>
            <wp:positionV relativeFrom="margin">
              <wp:posOffset>-914400</wp:posOffset>
            </wp:positionV>
            <wp:extent cx="7590155" cy="10737215"/>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dorsed Cover Page.png"/>
                    <pic:cNvPicPr/>
                  </pic:nvPicPr>
                  <pic:blipFill>
                    <a:blip r:embed="rId11"/>
                    <a:stretch>
                      <a:fillRect/>
                    </a:stretch>
                  </pic:blipFill>
                  <pic:spPr>
                    <a:xfrm>
                      <a:off x="0" y="0"/>
                      <a:ext cx="7590155" cy="10737215"/>
                    </a:xfrm>
                    <a:prstGeom prst="rect">
                      <a:avLst/>
                    </a:prstGeom>
                  </pic:spPr>
                </pic:pic>
              </a:graphicData>
            </a:graphic>
            <wp14:sizeRelH relativeFrom="margin">
              <wp14:pctWidth>0</wp14:pctWidth>
            </wp14:sizeRelH>
            <wp14:sizeRelV relativeFrom="margin">
              <wp14:pctHeight>0</wp14:pctHeight>
            </wp14:sizeRelV>
          </wp:anchor>
        </w:drawing>
      </w:r>
      <w:r w:rsidR="00497241" w:rsidRPr="00497241">
        <w:rPr>
          <w:rFonts w:asciiTheme="majorHAnsi" w:eastAsiaTheme="majorEastAsia" w:hAnsiTheme="majorHAnsi" w:cstheme="majorBidi"/>
          <w:noProof/>
          <w:color w:val="FF0000"/>
          <w:sz w:val="72"/>
          <w:szCs w:val="72"/>
          <w:lang w:eastAsia="en-GB"/>
        </w:rPr>
        <mc:AlternateContent>
          <mc:Choice Requires="wps">
            <w:drawing>
              <wp:anchor distT="0" distB="0" distL="114300" distR="114300" simplePos="0" relativeHeight="251672576" behindDoc="0" locked="0" layoutInCell="1" allowOverlap="1" wp14:anchorId="761C66CC" wp14:editId="678C846F">
                <wp:simplePos x="0" y="0"/>
                <wp:positionH relativeFrom="margin">
                  <wp:align>right</wp:align>
                </wp:positionH>
                <wp:positionV relativeFrom="paragraph">
                  <wp:posOffset>5862320</wp:posOffset>
                </wp:positionV>
                <wp:extent cx="3681004" cy="1900052"/>
                <wp:effectExtent l="0" t="0" r="0" b="5080"/>
                <wp:wrapNone/>
                <wp:docPr id="10" name="Text Box 10"/>
                <wp:cNvGraphicFramePr/>
                <a:graphic xmlns:a="http://schemas.openxmlformats.org/drawingml/2006/main">
                  <a:graphicData uri="http://schemas.microsoft.com/office/word/2010/wordprocessingShape">
                    <wps:wsp>
                      <wps:cNvSpPr txBox="1"/>
                      <wps:spPr>
                        <a:xfrm>
                          <a:off x="0" y="0"/>
                          <a:ext cx="3681004" cy="1900052"/>
                        </a:xfrm>
                        <a:prstGeom prst="rect">
                          <a:avLst/>
                        </a:prstGeom>
                        <a:noFill/>
                        <a:ln w="6350">
                          <a:noFill/>
                        </a:ln>
                      </wps:spPr>
                      <wps:txbx>
                        <w:txbxContent>
                          <w:p w14:paraId="2877F9F2" w14:textId="5B9B514E" w:rsidR="00497241" w:rsidRPr="00B67299" w:rsidRDefault="00B67299" w:rsidP="00497241">
                            <w:pPr>
                              <w:rPr>
                                <w:rFonts w:ascii="Calibri" w:hAnsi="Calibri" w:cs="Calibri"/>
                                <w:b/>
                                <w:color w:val="FFFFFF" w:themeColor="background1"/>
                                <w:sz w:val="72"/>
                                <w:szCs w:val="72"/>
                              </w:rPr>
                            </w:pPr>
                            <w:r w:rsidRPr="00B67299">
                              <w:rPr>
                                <w:rFonts w:ascii="Calibri" w:hAnsi="Calibri" w:cs="Calibri"/>
                                <w:b/>
                                <w:color w:val="FFFFFF" w:themeColor="background1"/>
                                <w:sz w:val="72"/>
                                <w:szCs w:val="72"/>
                              </w:rPr>
                              <w:t xml:space="preserve">Level </w:t>
                            </w:r>
                            <w:r w:rsidR="00853324">
                              <w:rPr>
                                <w:rFonts w:ascii="Calibri" w:hAnsi="Calibri" w:cs="Calibri"/>
                                <w:b/>
                                <w:color w:val="FFFFFF" w:themeColor="background1"/>
                                <w:sz w:val="72"/>
                                <w:szCs w:val="72"/>
                              </w:rPr>
                              <w:t>2</w:t>
                            </w:r>
                          </w:p>
                          <w:p w14:paraId="0AF3B2C2" w14:textId="77777777" w:rsidR="000967B0" w:rsidRDefault="00B67299" w:rsidP="00497241">
                            <w:pPr>
                              <w:rPr>
                                <w:rFonts w:ascii="Calibri" w:hAnsi="Calibri" w:cs="Calibri"/>
                                <w:b/>
                                <w:color w:val="FFFFFF" w:themeColor="background1"/>
                                <w:sz w:val="72"/>
                                <w:szCs w:val="72"/>
                              </w:rPr>
                            </w:pPr>
                            <w:r w:rsidRPr="00B67299">
                              <w:rPr>
                                <w:rFonts w:ascii="Calibri" w:hAnsi="Calibri" w:cs="Calibri"/>
                                <w:b/>
                                <w:color w:val="FFFFFF" w:themeColor="background1"/>
                                <w:sz w:val="72"/>
                                <w:szCs w:val="72"/>
                              </w:rPr>
                              <w:t>Environmental</w:t>
                            </w:r>
                          </w:p>
                          <w:p w14:paraId="61A7CFE9" w14:textId="61F4E4A0" w:rsidR="00B67299" w:rsidRPr="00B67299" w:rsidRDefault="00B67299" w:rsidP="00497241">
                            <w:pPr>
                              <w:rPr>
                                <w:rFonts w:ascii="Calibri" w:hAnsi="Calibri" w:cs="Calibri"/>
                                <w:b/>
                                <w:color w:val="FFFFFF" w:themeColor="background1"/>
                                <w:sz w:val="72"/>
                                <w:szCs w:val="72"/>
                              </w:rPr>
                            </w:pPr>
                            <w:r w:rsidRPr="00B67299">
                              <w:rPr>
                                <w:rFonts w:ascii="Calibri" w:hAnsi="Calibri" w:cs="Calibri"/>
                                <w:b/>
                                <w:color w:val="FFFFFF" w:themeColor="background1"/>
                                <w:sz w:val="72"/>
                                <w:szCs w:val="72"/>
                              </w:rPr>
                              <w:t>Issues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61C66CC" id="_x0000_t202" coordsize="21600,21600" o:spt="202" path="m,l,21600r21600,l21600,xe">
                <v:stroke joinstyle="miter"/>
                <v:path gradientshapeok="t" o:connecttype="rect"/>
              </v:shapetype>
              <v:shape id="Text Box 10" o:spid="_x0000_s1026" type="#_x0000_t202" style="position:absolute;margin-left:238.65pt;margin-top:461.6pt;width:289.85pt;height:149.6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" filled="f" stroked="f" strokeweight=".5pt">
                <v:textbox>
                  <w:txbxContent>
                    <w:p w14:paraId="2877F9F2" w14:textId="5B9B514E" w:rsidR="00497241" w:rsidRPr="00B67299" w:rsidRDefault="00B67299" w:rsidP="00497241">
                      <w:pPr>
                        <w:rPr>
                          <w:rFonts w:ascii="Calibri" w:hAnsi="Calibri" w:cs="Calibri"/>
                          <w:b/>
                          <w:color w:val="FFFFFF" w:themeColor="background1"/>
                          <w:sz w:val="72"/>
                          <w:szCs w:val="72"/>
                        </w:rPr>
                      </w:pPr>
                      <w:r w:rsidRPr="00B67299">
                        <w:rPr>
                          <w:rFonts w:ascii="Calibri" w:hAnsi="Calibri" w:cs="Calibri"/>
                          <w:b/>
                          <w:color w:val="FFFFFF" w:themeColor="background1"/>
                          <w:sz w:val="72"/>
                          <w:szCs w:val="72"/>
                        </w:rPr>
                        <w:t xml:space="preserve">Level </w:t>
                      </w:r>
                      <w:r w:rsidR="00853324">
                        <w:rPr>
                          <w:rFonts w:ascii="Calibri" w:hAnsi="Calibri" w:cs="Calibri"/>
                          <w:b/>
                          <w:color w:val="FFFFFF" w:themeColor="background1"/>
                          <w:sz w:val="72"/>
                          <w:szCs w:val="72"/>
                        </w:rPr>
                        <w:t>2</w:t>
                      </w:r>
                    </w:p>
                    <w:p w14:paraId="0AF3B2C2" w14:textId="77777777" w:rsidR="000967B0" w:rsidRDefault="00B67299" w:rsidP="00497241">
                      <w:pPr>
                        <w:rPr>
                          <w:rFonts w:ascii="Calibri" w:hAnsi="Calibri" w:cs="Calibri"/>
                          <w:b/>
                          <w:color w:val="FFFFFF" w:themeColor="background1"/>
                          <w:sz w:val="72"/>
                          <w:szCs w:val="72"/>
                        </w:rPr>
                      </w:pPr>
                      <w:r w:rsidRPr="00B67299">
                        <w:rPr>
                          <w:rFonts w:ascii="Calibri" w:hAnsi="Calibri" w:cs="Calibri"/>
                          <w:b/>
                          <w:color w:val="FFFFFF" w:themeColor="background1"/>
                          <w:sz w:val="72"/>
                          <w:szCs w:val="72"/>
                        </w:rPr>
                        <w:t>Environmental</w:t>
                      </w:r>
                    </w:p>
                    <w:p w14:paraId="61A7CFE9" w14:textId="61F4E4A0" w:rsidR="00B67299" w:rsidRPr="00B67299" w:rsidRDefault="00B67299" w:rsidP="00497241">
                      <w:pPr>
                        <w:rPr>
                          <w:rFonts w:ascii="Calibri" w:hAnsi="Calibri" w:cs="Calibri"/>
                          <w:b/>
                          <w:color w:val="FFFFFF" w:themeColor="background1"/>
                          <w:sz w:val="72"/>
                          <w:szCs w:val="72"/>
                        </w:rPr>
                      </w:pPr>
                      <w:r w:rsidRPr="00B67299">
                        <w:rPr>
                          <w:rFonts w:ascii="Calibri" w:hAnsi="Calibri" w:cs="Calibri"/>
                          <w:b/>
                          <w:color w:val="FFFFFF" w:themeColor="background1"/>
                          <w:sz w:val="72"/>
                          <w:szCs w:val="72"/>
                        </w:rPr>
                        <w:t>Issues</w:t>
                      </w:r>
                    </w:p>
                  </w:txbxContent>
                </v:textbox>
                <w10:wrap anchorx="margin"/>
              </v:shape>
            </w:pict>
          </mc:Fallback>
        </mc:AlternateContent>
      </w:r>
    </w:p>
    <w:p w14:paraId="2C8A7708" w14:textId="491A9288" w:rsidR="00FD01BD" w:rsidRDefault="005B28FB" w:rsidP="005138F0">
      <w:pPr>
        <w:spacing w:before="480" w:after="40"/>
      </w:pPr>
      <w:sdt>
        <w:sdtPr>
          <w:rPr>
            <w:rFonts w:asciiTheme="majorHAnsi" w:eastAsiaTheme="majorEastAsia" w:hAnsiTheme="majorHAnsi" w:cstheme="majorBidi"/>
            <w:color w:val="FFFFFF" w:themeColor="background1"/>
            <w:sz w:val="72"/>
            <w:szCs w:val="72"/>
          </w:rPr>
          <w:id w:val="-1274556670"/>
          <w:docPartObj>
            <w:docPartGallery w:val="Cover Pages"/>
            <w:docPartUnique/>
          </w:docPartObj>
        </w:sdtPr>
        <w:sdtEndPr>
          <w:rPr>
            <w:rFonts w:ascii="Times New Roman" w:eastAsiaTheme="minorEastAsia" w:hAnsi="Times New Roman" w:cs="Times New Roman"/>
            <w:color w:val="auto"/>
            <w:sz w:val="24"/>
            <w:szCs w:val="20"/>
          </w:rPr>
        </w:sdtEndPr>
        <w:sdtContent>
          <w:r w:rsidR="00723D39">
            <w:rPr>
              <w:rFonts w:asciiTheme="majorHAnsi" w:eastAsiaTheme="majorEastAsia" w:hAnsiTheme="majorHAnsi" w:cstheme="majorBidi"/>
              <w:noProof/>
              <w:color w:val="FFFFFF" w:themeColor="background1"/>
              <w:sz w:val="72"/>
              <w:szCs w:val="72"/>
              <w:lang w:eastAsia="en-GB"/>
            </w:rPr>
            <w:drawing>
              <wp:anchor distT="0" distB="0" distL="114300" distR="114300" simplePos="0" relativeHeight="251663360" behindDoc="1" locked="0" layoutInCell="1" allowOverlap="1" wp14:anchorId="6C706683" wp14:editId="0CBBE1E6">
                <wp:simplePos x="0" y="0"/>
                <wp:positionH relativeFrom="margin">
                  <wp:posOffset>7080951</wp:posOffset>
                </wp:positionH>
                <wp:positionV relativeFrom="page">
                  <wp:posOffset>-277363</wp:posOffset>
                </wp:positionV>
                <wp:extent cx="7616190" cy="10773410"/>
                <wp:effectExtent l="0" t="0" r="381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Template Design.jpg"/>
                        <pic:cNvPicPr/>
                      </pic:nvPicPr>
                      <pic:blipFill>
                        <a:blip r:embed="rId12"/>
                        <a:stretch>
                          <a:fillRect/>
                        </a:stretch>
                      </pic:blipFill>
                      <pic:spPr>
                        <a:xfrm>
                          <a:off x="0" y="0"/>
                          <a:ext cx="7616190" cy="10773410"/>
                        </a:xfrm>
                        <a:prstGeom prst="rect">
                          <a:avLst/>
                        </a:prstGeom>
                      </pic:spPr>
                    </pic:pic>
                  </a:graphicData>
                </a:graphic>
                <wp14:sizeRelH relativeFrom="margin">
                  <wp14:pctWidth>0</wp14:pctWidth>
                </wp14:sizeRelH>
                <wp14:sizeRelV relativeFrom="margin">
                  <wp14:pctHeight>0</wp14:pctHeight>
                </wp14:sizeRelV>
              </wp:anchor>
            </w:drawing>
          </w:r>
        </w:sdtContent>
      </w:sdt>
      <w:r w:rsidR="00C016CC" w:rsidRPr="00B40D63">
        <w:t xml:space="preserve"> </w:t>
      </w:r>
    </w:p>
    <w:p w14:paraId="139E761E" w14:textId="5DDADCAD" w:rsidR="000F3BE7" w:rsidRPr="00A87D79" w:rsidRDefault="00C016CC" w:rsidP="00E70C6C">
      <w:pPr>
        <w:pStyle w:val="MainHeading"/>
      </w:pPr>
      <w:bookmarkStart w:id="0" w:name="_Toc23499402"/>
      <w:bookmarkStart w:id="1" w:name="_Toc23499881"/>
      <w:bookmarkStart w:id="2" w:name="_Toc23500092"/>
      <w:bookmarkStart w:id="3" w:name="_Toc27650136"/>
      <w:r w:rsidRPr="00A87D79">
        <w:t>Foreword</w:t>
      </w:r>
      <w:bookmarkEnd w:id="0"/>
      <w:bookmarkEnd w:id="1"/>
      <w:bookmarkEnd w:id="2"/>
      <w:bookmarkEnd w:id="3"/>
      <w:r w:rsidRPr="00A87D79">
        <w:t xml:space="preserve"> </w:t>
      </w:r>
    </w:p>
    <w:p w14:paraId="5751148F" w14:textId="2094EFDD" w:rsidR="00C46658" w:rsidRDefault="000F3BE7" w:rsidP="00C016CC">
      <w:pPr>
        <w:spacing w:before="480" w:after="40"/>
        <w:rPr>
          <w:rFonts w:ascii="Arial" w:hAnsi="Arial" w:cs="Arial"/>
          <w:sz w:val="22"/>
          <w:szCs w:val="22"/>
        </w:rPr>
      </w:pPr>
      <w:r>
        <w:rPr>
          <w:rFonts w:ascii="Arial" w:hAnsi="Arial" w:cs="Arial"/>
          <w:sz w:val="22"/>
          <w:szCs w:val="22"/>
        </w:rPr>
        <w:t xml:space="preserve">This document outlines the requirements </w:t>
      </w:r>
      <w:r w:rsidR="008A25E7">
        <w:rPr>
          <w:rFonts w:ascii="Arial" w:hAnsi="Arial" w:cs="Arial"/>
          <w:sz w:val="22"/>
          <w:szCs w:val="22"/>
        </w:rPr>
        <w:t xml:space="preserve">for the </w:t>
      </w:r>
      <w:r w:rsidR="00E038D7">
        <w:rPr>
          <w:rFonts w:ascii="Arial" w:hAnsi="Arial" w:cs="Arial"/>
          <w:sz w:val="22"/>
          <w:szCs w:val="22"/>
        </w:rPr>
        <w:t xml:space="preserve">delivery and assessment of </w:t>
      </w:r>
      <w:r w:rsidR="00565466">
        <w:rPr>
          <w:rFonts w:ascii="Arial" w:hAnsi="Arial" w:cs="Arial"/>
          <w:sz w:val="22"/>
          <w:szCs w:val="22"/>
        </w:rPr>
        <w:t xml:space="preserve">the </w:t>
      </w:r>
      <w:r w:rsidRPr="00BE7389">
        <w:rPr>
          <w:rFonts w:ascii="Arial" w:hAnsi="Arial" w:cs="Arial"/>
          <w:sz w:val="22"/>
          <w:szCs w:val="22"/>
        </w:rPr>
        <w:t>OCN NI</w:t>
      </w:r>
      <w:r w:rsidR="009A6BBB">
        <w:rPr>
          <w:rFonts w:ascii="Arial" w:hAnsi="Arial" w:cs="Arial"/>
          <w:sz w:val="22"/>
          <w:szCs w:val="22"/>
        </w:rPr>
        <w:t xml:space="preserve"> </w:t>
      </w:r>
      <w:r w:rsidR="000967B0">
        <w:rPr>
          <w:rFonts w:ascii="Arial" w:hAnsi="Arial" w:cs="Arial"/>
          <w:sz w:val="22"/>
          <w:szCs w:val="22"/>
        </w:rPr>
        <w:t xml:space="preserve">Level </w:t>
      </w:r>
      <w:r w:rsidR="00853324">
        <w:rPr>
          <w:rFonts w:ascii="Arial" w:hAnsi="Arial" w:cs="Arial"/>
          <w:sz w:val="22"/>
          <w:szCs w:val="22"/>
        </w:rPr>
        <w:t>2</w:t>
      </w:r>
      <w:r w:rsidR="000967B0">
        <w:rPr>
          <w:rFonts w:ascii="Arial" w:hAnsi="Arial" w:cs="Arial"/>
          <w:sz w:val="22"/>
          <w:szCs w:val="22"/>
        </w:rPr>
        <w:t xml:space="preserve"> Environmental Issues</w:t>
      </w:r>
      <w:r w:rsidR="003A388D">
        <w:rPr>
          <w:rFonts w:ascii="Arial" w:hAnsi="Arial" w:cs="Arial"/>
          <w:sz w:val="22"/>
          <w:szCs w:val="22"/>
        </w:rPr>
        <w:t xml:space="preserve">. The </w:t>
      </w:r>
      <w:r w:rsidR="009C0764">
        <w:rPr>
          <w:rFonts w:ascii="Arial" w:hAnsi="Arial" w:cs="Arial"/>
          <w:sz w:val="22"/>
          <w:szCs w:val="22"/>
        </w:rPr>
        <w:t>c</w:t>
      </w:r>
      <w:r w:rsidR="00B05AFA">
        <w:rPr>
          <w:rFonts w:ascii="Arial" w:hAnsi="Arial" w:cs="Arial"/>
          <w:sz w:val="22"/>
          <w:szCs w:val="22"/>
        </w:rPr>
        <w:t>ourse</w:t>
      </w:r>
      <w:r w:rsidR="003A388D">
        <w:rPr>
          <w:rFonts w:ascii="Arial" w:hAnsi="Arial" w:cs="Arial"/>
          <w:sz w:val="22"/>
          <w:szCs w:val="22"/>
        </w:rPr>
        <w:t xml:space="preserve"> sets ou</w:t>
      </w:r>
      <w:r w:rsidR="003C1D0E">
        <w:rPr>
          <w:rFonts w:ascii="Arial" w:hAnsi="Arial" w:cs="Arial"/>
          <w:sz w:val="22"/>
          <w:szCs w:val="22"/>
        </w:rPr>
        <w:t>t:</w:t>
      </w:r>
    </w:p>
    <w:p w14:paraId="62DDA292" w14:textId="77777777" w:rsidR="003C1D0E" w:rsidRPr="003C1D0E" w:rsidRDefault="003A388D" w:rsidP="00FC518E">
      <w:pPr>
        <w:pStyle w:val="ListParagraph"/>
        <w:numPr>
          <w:ilvl w:val="0"/>
          <w:numId w:val="8"/>
        </w:numPr>
        <w:spacing w:before="480" w:after="40"/>
        <w:rPr>
          <w:rFonts w:ascii="Arial" w:hAnsi="Arial" w:cs="Arial"/>
        </w:rPr>
      </w:pPr>
      <w:r w:rsidRPr="003C1D0E">
        <w:rPr>
          <w:rFonts w:ascii="Arial" w:hAnsi="Arial" w:cs="Arial"/>
        </w:rPr>
        <w:t>the learning outcomes and assessment criteria for each unit</w:t>
      </w:r>
    </w:p>
    <w:p w14:paraId="5D410E68" w14:textId="23D2A3AB" w:rsidR="003C1D0E" w:rsidRPr="003C1D0E" w:rsidRDefault="003A388D" w:rsidP="00FC518E">
      <w:pPr>
        <w:pStyle w:val="ListParagraph"/>
        <w:numPr>
          <w:ilvl w:val="0"/>
          <w:numId w:val="8"/>
        </w:numPr>
        <w:spacing w:before="480" w:after="40"/>
        <w:rPr>
          <w:rFonts w:ascii="Arial" w:hAnsi="Arial" w:cs="Arial"/>
        </w:rPr>
      </w:pPr>
      <w:r w:rsidRPr="003C1D0E">
        <w:rPr>
          <w:rFonts w:ascii="Arial" w:hAnsi="Arial" w:cs="Arial"/>
        </w:rPr>
        <w:t>assessment requirement</w:t>
      </w:r>
      <w:r w:rsidR="00C46658" w:rsidRPr="003C1D0E">
        <w:rPr>
          <w:rFonts w:ascii="Arial" w:hAnsi="Arial" w:cs="Arial"/>
        </w:rPr>
        <w:t>s</w:t>
      </w:r>
    </w:p>
    <w:p w14:paraId="75B8C4B5" w14:textId="77777777" w:rsidR="003C1D0E" w:rsidRPr="003C1D0E" w:rsidRDefault="00C46658" w:rsidP="00FC518E">
      <w:pPr>
        <w:pStyle w:val="ListParagraph"/>
        <w:numPr>
          <w:ilvl w:val="0"/>
          <w:numId w:val="8"/>
        </w:numPr>
        <w:spacing w:before="480" w:after="40"/>
        <w:rPr>
          <w:rFonts w:ascii="Arial" w:hAnsi="Arial" w:cs="Arial"/>
        </w:rPr>
      </w:pPr>
      <w:r w:rsidRPr="003C1D0E">
        <w:rPr>
          <w:rFonts w:ascii="Arial" w:hAnsi="Arial" w:cs="Arial"/>
        </w:rPr>
        <w:t>quality assurance</w:t>
      </w:r>
    </w:p>
    <w:p w14:paraId="41F0BC5B" w14:textId="0D5E6DE8" w:rsidR="00C70B23" w:rsidRPr="003C1D0E" w:rsidRDefault="00C46658" w:rsidP="00FC518E">
      <w:pPr>
        <w:pStyle w:val="ListParagraph"/>
        <w:numPr>
          <w:ilvl w:val="0"/>
          <w:numId w:val="8"/>
        </w:numPr>
        <w:spacing w:before="480" w:after="40"/>
        <w:rPr>
          <w:rFonts w:ascii="Arial" w:hAnsi="Arial" w:cs="Arial"/>
        </w:rPr>
      </w:pPr>
      <w:r w:rsidRPr="003C1D0E">
        <w:rPr>
          <w:rFonts w:ascii="Arial" w:hAnsi="Arial" w:cs="Arial"/>
        </w:rPr>
        <w:t>administration arrangements</w:t>
      </w:r>
    </w:p>
    <w:p w14:paraId="39794D0B" w14:textId="44F54A4C" w:rsidR="008533DF" w:rsidRDefault="008533DF" w:rsidP="008533DF">
      <w:pPr>
        <w:pStyle w:val="Default"/>
        <w:rPr>
          <w:sz w:val="22"/>
          <w:szCs w:val="22"/>
        </w:rPr>
      </w:pPr>
    </w:p>
    <w:p w14:paraId="1130284B" w14:textId="77777777" w:rsidR="003A388D" w:rsidRDefault="003A388D" w:rsidP="008533DF">
      <w:pPr>
        <w:pStyle w:val="Default"/>
        <w:rPr>
          <w:sz w:val="22"/>
          <w:szCs w:val="22"/>
        </w:rPr>
      </w:pPr>
    </w:p>
    <w:p w14:paraId="1EF90B02" w14:textId="4F7B5C57" w:rsidR="00605E9E" w:rsidRPr="00C016CC" w:rsidRDefault="00605E9E" w:rsidP="00C016CC">
      <w:pPr>
        <w:spacing w:before="480" w:after="40"/>
        <w:rPr>
          <w:rFonts w:asciiTheme="majorHAnsi" w:hAnsiTheme="majorHAnsi"/>
          <w:b/>
          <w:noProof/>
          <w:color w:val="FFFFFF" w:themeColor="background1"/>
          <w:sz w:val="44"/>
          <w:szCs w:val="44"/>
        </w:rPr>
      </w:pPr>
    </w:p>
    <w:p w14:paraId="1C040D15" w14:textId="348DD727" w:rsidR="0076471D" w:rsidRDefault="0076471D" w:rsidP="0076471D">
      <w:pPr>
        <w:pStyle w:val="Default"/>
      </w:pPr>
    </w:p>
    <w:p w14:paraId="4083BD6C" w14:textId="738EA276" w:rsidR="00E076E3" w:rsidRDefault="00E076E3" w:rsidP="0076471D">
      <w:pPr>
        <w:pStyle w:val="Default"/>
      </w:pPr>
    </w:p>
    <w:p w14:paraId="41FB7E94" w14:textId="5DA006FC" w:rsidR="00E076E3" w:rsidRDefault="00E076E3" w:rsidP="0076471D">
      <w:pPr>
        <w:pStyle w:val="Default"/>
      </w:pPr>
    </w:p>
    <w:p w14:paraId="5F38CEFC" w14:textId="2169776F" w:rsidR="00912E84" w:rsidRDefault="00912E84" w:rsidP="0076471D">
      <w:pPr>
        <w:pStyle w:val="Default"/>
      </w:pPr>
    </w:p>
    <w:p w14:paraId="6617A7A7" w14:textId="348792B3" w:rsidR="00912E84" w:rsidRDefault="00912E84" w:rsidP="0076471D">
      <w:pPr>
        <w:pStyle w:val="Default"/>
      </w:pPr>
    </w:p>
    <w:p w14:paraId="5013BF7C" w14:textId="20A5C573" w:rsidR="00912E84" w:rsidRDefault="00912E84" w:rsidP="0076471D">
      <w:pPr>
        <w:pStyle w:val="Default"/>
      </w:pPr>
    </w:p>
    <w:p w14:paraId="1294989C" w14:textId="69AF4541" w:rsidR="00912E84" w:rsidRDefault="00912E84" w:rsidP="0076471D">
      <w:pPr>
        <w:pStyle w:val="Default"/>
      </w:pPr>
    </w:p>
    <w:p w14:paraId="0400AB61" w14:textId="28BB56C5" w:rsidR="00912E84" w:rsidRDefault="00912E84" w:rsidP="0076471D">
      <w:pPr>
        <w:pStyle w:val="Default"/>
      </w:pPr>
    </w:p>
    <w:p w14:paraId="35FC95B0" w14:textId="36075DC6" w:rsidR="00912E84" w:rsidRDefault="00912E84" w:rsidP="0076471D">
      <w:pPr>
        <w:pStyle w:val="Default"/>
      </w:pPr>
    </w:p>
    <w:p w14:paraId="53A550CA" w14:textId="081949C0" w:rsidR="00912E84" w:rsidRDefault="00912E84" w:rsidP="0076471D">
      <w:pPr>
        <w:pStyle w:val="Default"/>
      </w:pPr>
    </w:p>
    <w:p w14:paraId="4D2F0199" w14:textId="1F5D22ED" w:rsidR="00912E84" w:rsidRDefault="00912E84" w:rsidP="0076471D">
      <w:pPr>
        <w:pStyle w:val="Default"/>
      </w:pPr>
    </w:p>
    <w:p w14:paraId="5311977E" w14:textId="64ED9BDB" w:rsidR="00912E84" w:rsidRDefault="00912E84" w:rsidP="0076471D">
      <w:pPr>
        <w:pStyle w:val="Default"/>
      </w:pPr>
    </w:p>
    <w:p w14:paraId="0A810DA8" w14:textId="13F5AB7E" w:rsidR="00912E84" w:rsidRDefault="00912E84" w:rsidP="0076471D">
      <w:pPr>
        <w:pStyle w:val="Default"/>
      </w:pPr>
    </w:p>
    <w:p w14:paraId="52C0C2DC" w14:textId="480053B4" w:rsidR="00912E84" w:rsidRDefault="00912E84" w:rsidP="0076471D">
      <w:pPr>
        <w:pStyle w:val="Default"/>
      </w:pPr>
    </w:p>
    <w:p w14:paraId="4F97FBCD" w14:textId="14A3D864" w:rsidR="00912E84" w:rsidRDefault="00912E84" w:rsidP="0076471D">
      <w:pPr>
        <w:pStyle w:val="Default"/>
      </w:pPr>
    </w:p>
    <w:p w14:paraId="6CB143E6" w14:textId="6786CB02" w:rsidR="00912E84" w:rsidRDefault="00912E84" w:rsidP="0076471D">
      <w:pPr>
        <w:pStyle w:val="Default"/>
      </w:pPr>
    </w:p>
    <w:p w14:paraId="392700B1" w14:textId="28524E89" w:rsidR="00912E84" w:rsidRDefault="00912E84" w:rsidP="0076471D">
      <w:pPr>
        <w:pStyle w:val="Default"/>
      </w:pPr>
    </w:p>
    <w:p w14:paraId="789B9523" w14:textId="77777777" w:rsidR="00912E84" w:rsidRDefault="00912E84" w:rsidP="0076471D">
      <w:pPr>
        <w:pStyle w:val="Default"/>
      </w:pPr>
    </w:p>
    <w:p w14:paraId="6276B206" w14:textId="77777777" w:rsidR="00927A06" w:rsidRPr="00B94AD6" w:rsidRDefault="00927A06" w:rsidP="00B94AD6">
      <w:pPr>
        <w:rPr>
          <w:rFonts w:ascii="Arial" w:hAnsi="Arial" w:cs="Arial"/>
          <w:sz w:val="22"/>
          <w:szCs w:val="22"/>
          <w:lang w:eastAsia="ja-JP"/>
        </w:rPr>
      </w:pPr>
    </w:p>
    <w:p w14:paraId="539179BA" w14:textId="43BF5F94" w:rsidR="00E076E3" w:rsidRPr="00E076E3" w:rsidRDefault="00E076E3" w:rsidP="00C064B6">
      <w:pPr>
        <w:pStyle w:val="NormalWeb"/>
        <w:shd w:val="clear" w:color="auto" w:fill="FFFFFF"/>
        <w:spacing w:after="0"/>
        <w:rPr>
          <w:rFonts w:ascii="nerislight" w:hAnsi="nerislight" w:cs="Arial"/>
          <w:color w:val="4F4F4F"/>
          <w:sz w:val="23"/>
          <w:szCs w:val="23"/>
          <w:lang w:val="en"/>
        </w:rPr>
      </w:pPr>
    </w:p>
    <w:p w14:paraId="11E1A496" w14:textId="556ABD31" w:rsidR="002C49F7" w:rsidRDefault="002C49F7">
      <w:pPr>
        <w:rPr>
          <w:rFonts w:ascii="Arial" w:eastAsiaTheme="majorEastAsia" w:hAnsi="Arial" w:cs="Arial"/>
          <w:b/>
          <w:spacing w:val="5"/>
          <w:kern w:val="28"/>
          <w:sz w:val="32"/>
          <w:szCs w:val="32"/>
          <w:lang w:eastAsia="ja-JP"/>
        </w:rPr>
      </w:pPr>
    </w:p>
    <w:p w14:paraId="7AE8E44D" w14:textId="538B6691" w:rsidR="003C1D0E" w:rsidRDefault="003C1D0E">
      <w:pPr>
        <w:rPr>
          <w:rFonts w:ascii="Arial" w:eastAsiaTheme="majorEastAsia" w:hAnsi="Arial" w:cs="Arial"/>
          <w:b/>
          <w:spacing w:val="5"/>
          <w:kern w:val="28"/>
          <w:sz w:val="32"/>
          <w:szCs w:val="32"/>
          <w:lang w:eastAsia="ja-JP"/>
        </w:rPr>
      </w:pPr>
    </w:p>
    <w:p w14:paraId="25EAA79D" w14:textId="426763BF" w:rsidR="003C1D0E" w:rsidRDefault="003C1D0E">
      <w:pPr>
        <w:rPr>
          <w:rFonts w:ascii="Arial" w:eastAsiaTheme="majorEastAsia" w:hAnsi="Arial" w:cs="Arial"/>
          <w:b/>
          <w:spacing w:val="5"/>
          <w:kern w:val="28"/>
          <w:sz w:val="32"/>
          <w:szCs w:val="32"/>
          <w:lang w:eastAsia="ja-JP"/>
        </w:rPr>
      </w:pPr>
    </w:p>
    <w:p w14:paraId="136A806A" w14:textId="4365FABA" w:rsidR="006863D9" w:rsidRDefault="00C56A23" w:rsidP="000967B0">
      <w:pPr>
        <w:tabs>
          <w:tab w:val="left" w:pos="1400"/>
          <w:tab w:val="left" w:pos="2085"/>
        </w:tabs>
        <w:rPr>
          <w:rFonts w:ascii="Arial" w:eastAsiaTheme="majorEastAsia" w:hAnsi="Arial" w:cs="Arial"/>
          <w:b/>
          <w:spacing w:val="5"/>
          <w:kern w:val="28"/>
          <w:sz w:val="32"/>
          <w:szCs w:val="32"/>
          <w:lang w:eastAsia="ja-JP"/>
        </w:rPr>
      </w:pPr>
      <w:r>
        <w:rPr>
          <w:rFonts w:ascii="Arial" w:eastAsiaTheme="majorEastAsia" w:hAnsi="Arial" w:cs="Arial"/>
          <w:b/>
          <w:spacing w:val="5"/>
          <w:kern w:val="28"/>
          <w:sz w:val="32"/>
          <w:szCs w:val="32"/>
          <w:lang w:eastAsia="ja-JP"/>
        </w:rPr>
        <w:tab/>
      </w:r>
      <w:r w:rsidR="000967B0">
        <w:rPr>
          <w:rFonts w:ascii="Arial" w:eastAsiaTheme="majorEastAsia" w:hAnsi="Arial" w:cs="Arial"/>
          <w:b/>
          <w:spacing w:val="5"/>
          <w:kern w:val="28"/>
          <w:sz w:val="32"/>
          <w:szCs w:val="32"/>
          <w:lang w:eastAsia="ja-JP"/>
        </w:rPr>
        <w:tab/>
      </w:r>
    </w:p>
    <w:p w14:paraId="11F0D4CD" w14:textId="5F20689B" w:rsidR="006863D9" w:rsidRDefault="006863D9" w:rsidP="007941F1">
      <w:pPr>
        <w:jc w:val="center"/>
        <w:rPr>
          <w:rFonts w:ascii="Arial" w:eastAsiaTheme="majorEastAsia" w:hAnsi="Arial" w:cs="Arial"/>
          <w:b/>
          <w:spacing w:val="5"/>
          <w:kern w:val="28"/>
          <w:sz w:val="32"/>
          <w:szCs w:val="32"/>
          <w:lang w:eastAsia="ja-JP"/>
        </w:rPr>
      </w:pPr>
    </w:p>
    <w:p w14:paraId="1873B6CE" w14:textId="77777777" w:rsidR="00605E9E" w:rsidRPr="007C2094" w:rsidRDefault="00605E9E" w:rsidP="00FD01BD">
      <w:pPr>
        <w:pStyle w:val="MainHeading"/>
        <w:rPr>
          <w:rFonts w:eastAsiaTheme="minorEastAsia"/>
          <w:bCs/>
          <w:color w:val="000000"/>
          <w:spacing w:val="0"/>
          <w:kern w:val="0"/>
          <w:lang w:eastAsia="ja-JP"/>
        </w:rPr>
      </w:pPr>
      <w:bookmarkStart w:id="4" w:name="_Toc23499403"/>
      <w:bookmarkStart w:id="5" w:name="_Toc23499882"/>
      <w:bookmarkStart w:id="6" w:name="_Toc23500093"/>
      <w:bookmarkStart w:id="7" w:name="_Toc27650137"/>
      <w:r w:rsidRPr="007C2094">
        <w:rPr>
          <w:lang w:eastAsia="ja-JP"/>
        </w:rPr>
        <w:t>Contents</w:t>
      </w:r>
      <w:bookmarkEnd w:id="4"/>
      <w:bookmarkEnd w:id="5"/>
      <w:bookmarkEnd w:id="6"/>
      <w:bookmarkEnd w:id="7"/>
      <w:r w:rsidRPr="007C2094">
        <w:rPr>
          <w:lang w:eastAsia="ja-JP"/>
        </w:rPr>
        <w:tab/>
      </w:r>
      <w:r w:rsidRPr="007C2094">
        <w:rPr>
          <w:rFonts w:eastAsiaTheme="minorEastAsia"/>
          <w:bCs/>
          <w:spacing w:val="0"/>
          <w:kern w:val="0"/>
          <w:lang w:eastAsia="ja-JP"/>
        </w:rPr>
        <w:tab/>
      </w:r>
      <w:r w:rsidRPr="007C2094">
        <w:rPr>
          <w:rFonts w:eastAsiaTheme="minorEastAsia"/>
          <w:bCs/>
          <w:spacing w:val="0"/>
          <w:kern w:val="0"/>
          <w:lang w:eastAsia="ja-JP"/>
        </w:rPr>
        <w:tab/>
      </w:r>
      <w:r w:rsidRPr="007C2094">
        <w:rPr>
          <w:rFonts w:eastAsiaTheme="minorEastAsia"/>
          <w:bCs/>
          <w:spacing w:val="0"/>
          <w:kern w:val="0"/>
          <w:lang w:eastAsia="ja-JP"/>
        </w:rPr>
        <w:tab/>
      </w:r>
      <w:r w:rsidRPr="007C2094">
        <w:rPr>
          <w:rFonts w:eastAsiaTheme="minorEastAsia"/>
          <w:bCs/>
          <w:spacing w:val="0"/>
          <w:kern w:val="0"/>
          <w:lang w:eastAsia="ja-JP"/>
        </w:rPr>
        <w:tab/>
      </w:r>
      <w:r w:rsidRPr="007C2094">
        <w:rPr>
          <w:rFonts w:eastAsiaTheme="minorEastAsia"/>
          <w:bCs/>
          <w:color w:val="000000"/>
          <w:spacing w:val="0"/>
          <w:kern w:val="0"/>
          <w:lang w:eastAsia="ja-JP"/>
        </w:rPr>
        <w:tab/>
      </w:r>
      <w:r w:rsidRPr="007C2094">
        <w:rPr>
          <w:rFonts w:eastAsiaTheme="minorEastAsia"/>
          <w:bCs/>
          <w:color w:val="000000"/>
          <w:spacing w:val="0"/>
          <w:kern w:val="0"/>
          <w:lang w:eastAsia="ja-JP"/>
        </w:rPr>
        <w:tab/>
      </w:r>
      <w:r w:rsidRPr="007C2094">
        <w:rPr>
          <w:rFonts w:eastAsiaTheme="minorEastAsia"/>
          <w:bCs/>
          <w:color w:val="000000"/>
          <w:spacing w:val="0"/>
          <w:kern w:val="0"/>
          <w:lang w:eastAsia="ja-JP"/>
        </w:rPr>
        <w:tab/>
      </w:r>
    </w:p>
    <w:p w14:paraId="38A356D0" w14:textId="7159D36F" w:rsidR="001C51AD" w:rsidRDefault="005B3C03">
      <w:pPr>
        <w:pStyle w:val="TOC1"/>
        <w:tabs>
          <w:tab w:val="right" w:leader="dot" w:pos="8675"/>
        </w:tabs>
        <w:rPr>
          <w:rFonts w:asciiTheme="minorHAnsi" w:hAnsiTheme="minorHAnsi" w:cstheme="minorBidi"/>
          <w:b w:val="0"/>
          <w:noProof/>
          <w:sz w:val="22"/>
          <w:szCs w:val="22"/>
          <w:lang w:eastAsia="en-GB"/>
        </w:rPr>
      </w:pPr>
      <w:r>
        <w:rPr>
          <w:b w:val="0"/>
          <w:bCs/>
          <w:sz w:val="20"/>
        </w:rPr>
        <w:fldChar w:fldCharType="begin"/>
      </w:r>
      <w:r>
        <w:rPr>
          <w:bCs/>
          <w:sz w:val="20"/>
        </w:rPr>
        <w:instrText xml:space="preserve"> TOC \f \h \z \t "Heading 1,2,Main Heading,1" </w:instrText>
      </w:r>
      <w:r>
        <w:rPr>
          <w:b w:val="0"/>
          <w:bCs/>
          <w:sz w:val="20"/>
        </w:rPr>
        <w:fldChar w:fldCharType="separate"/>
      </w:r>
      <w:hyperlink w:anchor="_Toc27650136" w:history="1">
        <w:r w:rsidR="001C51AD" w:rsidRPr="008208B6">
          <w:rPr>
            <w:rStyle w:val="Hyperlink"/>
            <w:noProof/>
          </w:rPr>
          <w:t>Foreword</w:t>
        </w:r>
        <w:r w:rsidR="001C51AD">
          <w:rPr>
            <w:noProof/>
            <w:webHidden/>
          </w:rPr>
          <w:tab/>
        </w:r>
        <w:r w:rsidR="001C51AD">
          <w:rPr>
            <w:noProof/>
            <w:webHidden/>
          </w:rPr>
          <w:fldChar w:fldCharType="begin"/>
        </w:r>
        <w:r w:rsidR="001C51AD">
          <w:rPr>
            <w:noProof/>
            <w:webHidden/>
          </w:rPr>
          <w:instrText xml:space="preserve"> PAGEREF _Toc27650136 \h </w:instrText>
        </w:r>
        <w:r w:rsidR="001C51AD">
          <w:rPr>
            <w:noProof/>
            <w:webHidden/>
          </w:rPr>
        </w:r>
        <w:r w:rsidR="001C51AD">
          <w:rPr>
            <w:noProof/>
            <w:webHidden/>
          </w:rPr>
          <w:fldChar w:fldCharType="separate"/>
        </w:r>
        <w:r w:rsidR="001C51AD">
          <w:rPr>
            <w:noProof/>
            <w:webHidden/>
          </w:rPr>
          <w:t>2</w:t>
        </w:r>
        <w:r w:rsidR="001C51AD">
          <w:rPr>
            <w:noProof/>
            <w:webHidden/>
          </w:rPr>
          <w:fldChar w:fldCharType="end"/>
        </w:r>
      </w:hyperlink>
    </w:p>
    <w:p w14:paraId="3CFEC7CC" w14:textId="4C26554B" w:rsidR="001C51AD" w:rsidRDefault="005B28FB">
      <w:pPr>
        <w:pStyle w:val="TOC1"/>
        <w:tabs>
          <w:tab w:val="right" w:leader="dot" w:pos="8675"/>
        </w:tabs>
        <w:rPr>
          <w:rFonts w:asciiTheme="minorHAnsi" w:hAnsiTheme="minorHAnsi" w:cstheme="minorBidi"/>
          <w:b w:val="0"/>
          <w:noProof/>
          <w:sz w:val="22"/>
          <w:szCs w:val="22"/>
          <w:lang w:eastAsia="en-GB"/>
        </w:rPr>
      </w:pPr>
      <w:hyperlink w:anchor="_Toc27650138" w:history="1">
        <w:r w:rsidR="001C51AD" w:rsidRPr="008208B6">
          <w:rPr>
            <w:rStyle w:val="Hyperlink"/>
            <w:noProof/>
          </w:rPr>
          <w:t>About Open College Network NI</w:t>
        </w:r>
        <w:r w:rsidR="001C51AD">
          <w:rPr>
            <w:noProof/>
            <w:webHidden/>
          </w:rPr>
          <w:tab/>
        </w:r>
        <w:r w:rsidR="001C51AD">
          <w:rPr>
            <w:noProof/>
            <w:webHidden/>
          </w:rPr>
          <w:fldChar w:fldCharType="begin"/>
        </w:r>
        <w:r w:rsidR="001C51AD">
          <w:rPr>
            <w:noProof/>
            <w:webHidden/>
          </w:rPr>
          <w:instrText xml:space="preserve"> PAGEREF _Toc27650138 \h </w:instrText>
        </w:r>
        <w:r w:rsidR="001C51AD">
          <w:rPr>
            <w:noProof/>
            <w:webHidden/>
          </w:rPr>
        </w:r>
        <w:r w:rsidR="001C51AD">
          <w:rPr>
            <w:noProof/>
            <w:webHidden/>
          </w:rPr>
          <w:fldChar w:fldCharType="separate"/>
        </w:r>
        <w:r w:rsidR="001C51AD">
          <w:rPr>
            <w:noProof/>
            <w:webHidden/>
          </w:rPr>
          <w:t>4</w:t>
        </w:r>
        <w:r w:rsidR="001C51AD">
          <w:rPr>
            <w:noProof/>
            <w:webHidden/>
          </w:rPr>
          <w:fldChar w:fldCharType="end"/>
        </w:r>
      </w:hyperlink>
    </w:p>
    <w:p w14:paraId="1543A1F9" w14:textId="434F69ED" w:rsidR="001C51AD" w:rsidRDefault="005B28FB">
      <w:pPr>
        <w:pStyle w:val="TOC1"/>
        <w:tabs>
          <w:tab w:val="right" w:leader="dot" w:pos="8675"/>
        </w:tabs>
        <w:rPr>
          <w:rFonts w:asciiTheme="minorHAnsi" w:hAnsiTheme="minorHAnsi" w:cstheme="minorBidi"/>
          <w:b w:val="0"/>
          <w:noProof/>
          <w:sz w:val="22"/>
          <w:szCs w:val="22"/>
          <w:lang w:eastAsia="en-GB"/>
        </w:rPr>
      </w:pPr>
      <w:hyperlink w:anchor="_Toc27650139" w:history="1">
        <w:r w:rsidR="001C51AD" w:rsidRPr="008208B6">
          <w:rPr>
            <w:rStyle w:val="Hyperlink"/>
            <w:noProof/>
          </w:rPr>
          <w:t>What is an Endorsed Course?</w:t>
        </w:r>
        <w:r w:rsidR="001C51AD">
          <w:rPr>
            <w:noProof/>
            <w:webHidden/>
          </w:rPr>
          <w:tab/>
        </w:r>
        <w:r w:rsidR="001C51AD">
          <w:rPr>
            <w:noProof/>
            <w:webHidden/>
          </w:rPr>
          <w:fldChar w:fldCharType="begin"/>
        </w:r>
        <w:r w:rsidR="001C51AD">
          <w:rPr>
            <w:noProof/>
            <w:webHidden/>
          </w:rPr>
          <w:instrText xml:space="preserve"> PAGEREF _Toc27650139 \h </w:instrText>
        </w:r>
        <w:r w:rsidR="001C51AD">
          <w:rPr>
            <w:noProof/>
            <w:webHidden/>
          </w:rPr>
        </w:r>
        <w:r w:rsidR="001C51AD">
          <w:rPr>
            <w:noProof/>
            <w:webHidden/>
          </w:rPr>
          <w:fldChar w:fldCharType="separate"/>
        </w:r>
        <w:r w:rsidR="001C51AD">
          <w:rPr>
            <w:noProof/>
            <w:webHidden/>
          </w:rPr>
          <w:t>5</w:t>
        </w:r>
        <w:r w:rsidR="001C51AD">
          <w:rPr>
            <w:noProof/>
            <w:webHidden/>
          </w:rPr>
          <w:fldChar w:fldCharType="end"/>
        </w:r>
      </w:hyperlink>
    </w:p>
    <w:p w14:paraId="5EA97E29" w14:textId="5047AC74" w:rsidR="001C51AD" w:rsidRDefault="005B28FB">
      <w:pPr>
        <w:pStyle w:val="TOC2"/>
        <w:tabs>
          <w:tab w:val="right" w:leader="dot" w:pos="8675"/>
        </w:tabs>
        <w:rPr>
          <w:rFonts w:asciiTheme="minorHAnsi" w:hAnsiTheme="minorHAnsi" w:cstheme="minorBidi"/>
          <w:noProof/>
          <w:sz w:val="22"/>
          <w:szCs w:val="22"/>
          <w:lang w:eastAsia="en-GB"/>
        </w:rPr>
      </w:pPr>
      <w:hyperlink w:anchor="_Toc27650140" w:history="1">
        <w:r w:rsidR="001C51AD" w:rsidRPr="008208B6">
          <w:rPr>
            <w:rStyle w:val="Hyperlink"/>
            <w:noProof/>
          </w:rPr>
          <w:t>Learning outcomes and assessment criteria within the unit</w:t>
        </w:r>
        <w:r w:rsidR="001C51AD">
          <w:rPr>
            <w:noProof/>
            <w:webHidden/>
          </w:rPr>
          <w:tab/>
        </w:r>
        <w:r w:rsidR="001C51AD">
          <w:rPr>
            <w:noProof/>
            <w:webHidden/>
          </w:rPr>
          <w:fldChar w:fldCharType="begin"/>
        </w:r>
        <w:r w:rsidR="001C51AD">
          <w:rPr>
            <w:noProof/>
            <w:webHidden/>
          </w:rPr>
          <w:instrText xml:space="preserve"> PAGEREF _Toc27650140 \h </w:instrText>
        </w:r>
        <w:r w:rsidR="001C51AD">
          <w:rPr>
            <w:noProof/>
            <w:webHidden/>
          </w:rPr>
        </w:r>
        <w:r w:rsidR="001C51AD">
          <w:rPr>
            <w:noProof/>
            <w:webHidden/>
          </w:rPr>
          <w:fldChar w:fldCharType="separate"/>
        </w:r>
        <w:r w:rsidR="001C51AD">
          <w:rPr>
            <w:noProof/>
            <w:webHidden/>
          </w:rPr>
          <w:t>5</w:t>
        </w:r>
        <w:r w:rsidR="001C51AD">
          <w:rPr>
            <w:noProof/>
            <w:webHidden/>
          </w:rPr>
          <w:fldChar w:fldCharType="end"/>
        </w:r>
      </w:hyperlink>
    </w:p>
    <w:p w14:paraId="2759C748" w14:textId="12D9801D" w:rsidR="001C51AD" w:rsidRDefault="005B28FB">
      <w:pPr>
        <w:pStyle w:val="TOC2"/>
        <w:tabs>
          <w:tab w:val="right" w:leader="dot" w:pos="8675"/>
        </w:tabs>
        <w:rPr>
          <w:rFonts w:asciiTheme="minorHAnsi" w:hAnsiTheme="minorHAnsi" w:cstheme="minorBidi"/>
          <w:noProof/>
          <w:sz w:val="22"/>
          <w:szCs w:val="22"/>
          <w:lang w:eastAsia="en-GB"/>
        </w:rPr>
      </w:pPr>
      <w:hyperlink w:anchor="_Toc27650141" w:history="1">
        <w:r w:rsidR="001C51AD" w:rsidRPr="008208B6">
          <w:rPr>
            <w:rStyle w:val="Hyperlink"/>
            <w:noProof/>
          </w:rPr>
          <w:t>Course Level</w:t>
        </w:r>
        <w:r w:rsidR="001C51AD">
          <w:rPr>
            <w:noProof/>
            <w:webHidden/>
          </w:rPr>
          <w:tab/>
        </w:r>
        <w:r w:rsidR="001C51AD">
          <w:rPr>
            <w:noProof/>
            <w:webHidden/>
          </w:rPr>
          <w:fldChar w:fldCharType="begin"/>
        </w:r>
        <w:r w:rsidR="001C51AD">
          <w:rPr>
            <w:noProof/>
            <w:webHidden/>
          </w:rPr>
          <w:instrText xml:space="preserve"> PAGEREF _Toc27650141 \h </w:instrText>
        </w:r>
        <w:r w:rsidR="001C51AD">
          <w:rPr>
            <w:noProof/>
            <w:webHidden/>
          </w:rPr>
        </w:r>
        <w:r w:rsidR="001C51AD">
          <w:rPr>
            <w:noProof/>
            <w:webHidden/>
          </w:rPr>
          <w:fldChar w:fldCharType="separate"/>
        </w:r>
        <w:r w:rsidR="001C51AD">
          <w:rPr>
            <w:noProof/>
            <w:webHidden/>
          </w:rPr>
          <w:t>6</w:t>
        </w:r>
        <w:r w:rsidR="001C51AD">
          <w:rPr>
            <w:noProof/>
            <w:webHidden/>
          </w:rPr>
          <w:fldChar w:fldCharType="end"/>
        </w:r>
      </w:hyperlink>
    </w:p>
    <w:p w14:paraId="3A3EED93" w14:textId="0E5FD624" w:rsidR="001C51AD" w:rsidRDefault="005B28FB">
      <w:pPr>
        <w:pStyle w:val="TOC2"/>
        <w:tabs>
          <w:tab w:val="right" w:leader="dot" w:pos="8675"/>
        </w:tabs>
        <w:rPr>
          <w:rFonts w:asciiTheme="minorHAnsi" w:hAnsiTheme="minorHAnsi" w:cstheme="minorBidi"/>
          <w:noProof/>
          <w:sz w:val="22"/>
          <w:szCs w:val="22"/>
          <w:lang w:eastAsia="en-GB"/>
        </w:rPr>
      </w:pPr>
      <w:hyperlink w:anchor="_Toc27650142" w:history="1">
        <w:r w:rsidR="001C51AD" w:rsidRPr="008208B6">
          <w:rPr>
            <w:rStyle w:val="Hyperlink"/>
            <w:noProof/>
          </w:rPr>
          <w:t>Course Size</w:t>
        </w:r>
        <w:r w:rsidR="001C51AD">
          <w:rPr>
            <w:noProof/>
            <w:webHidden/>
          </w:rPr>
          <w:tab/>
        </w:r>
        <w:r w:rsidR="001C51AD">
          <w:rPr>
            <w:noProof/>
            <w:webHidden/>
          </w:rPr>
          <w:fldChar w:fldCharType="begin"/>
        </w:r>
        <w:r w:rsidR="001C51AD">
          <w:rPr>
            <w:noProof/>
            <w:webHidden/>
          </w:rPr>
          <w:instrText xml:space="preserve"> PAGEREF _Toc27650142 \h </w:instrText>
        </w:r>
        <w:r w:rsidR="001C51AD">
          <w:rPr>
            <w:noProof/>
            <w:webHidden/>
          </w:rPr>
        </w:r>
        <w:r w:rsidR="001C51AD">
          <w:rPr>
            <w:noProof/>
            <w:webHidden/>
          </w:rPr>
          <w:fldChar w:fldCharType="separate"/>
        </w:r>
        <w:r w:rsidR="001C51AD">
          <w:rPr>
            <w:noProof/>
            <w:webHidden/>
          </w:rPr>
          <w:t>6</w:t>
        </w:r>
        <w:r w:rsidR="001C51AD">
          <w:rPr>
            <w:noProof/>
            <w:webHidden/>
          </w:rPr>
          <w:fldChar w:fldCharType="end"/>
        </w:r>
      </w:hyperlink>
    </w:p>
    <w:p w14:paraId="1B2CE0C5" w14:textId="3C594D1C" w:rsidR="001C51AD" w:rsidRDefault="005B28FB">
      <w:pPr>
        <w:pStyle w:val="TOC2"/>
        <w:tabs>
          <w:tab w:val="right" w:leader="dot" w:pos="8675"/>
        </w:tabs>
        <w:rPr>
          <w:rFonts w:asciiTheme="minorHAnsi" w:hAnsiTheme="minorHAnsi" w:cstheme="minorBidi"/>
          <w:noProof/>
          <w:sz w:val="22"/>
          <w:szCs w:val="22"/>
          <w:lang w:eastAsia="en-GB"/>
        </w:rPr>
      </w:pPr>
      <w:hyperlink w:anchor="_Toc27650143" w:history="1">
        <w:r w:rsidR="001C51AD" w:rsidRPr="008208B6">
          <w:rPr>
            <w:rStyle w:val="Hyperlink"/>
            <w:noProof/>
            <w:lang w:val="fr-FR"/>
          </w:rPr>
          <w:t>OCN NI CENTRE DETAILS – ENDORSED COURSE DESIGN</w:t>
        </w:r>
        <w:r w:rsidR="001C51AD">
          <w:rPr>
            <w:noProof/>
            <w:webHidden/>
          </w:rPr>
          <w:tab/>
        </w:r>
        <w:r w:rsidR="001C51AD">
          <w:rPr>
            <w:noProof/>
            <w:webHidden/>
          </w:rPr>
          <w:fldChar w:fldCharType="begin"/>
        </w:r>
        <w:r w:rsidR="001C51AD">
          <w:rPr>
            <w:noProof/>
            <w:webHidden/>
          </w:rPr>
          <w:instrText xml:space="preserve"> PAGEREF _Toc27650143 \h </w:instrText>
        </w:r>
        <w:r w:rsidR="001C51AD">
          <w:rPr>
            <w:noProof/>
            <w:webHidden/>
          </w:rPr>
        </w:r>
        <w:r w:rsidR="001C51AD">
          <w:rPr>
            <w:noProof/>
            <w:webHidden/>
          </w:rPr>
          <w:fldChar w:fldCharType="separate"/>
        </w:r>
        <w:r w:rsidR="001C51AD">
          <w:rPr>
            <w:noProof/>
            <w:webHidden/>
          </w:rPr>
          <w:t>7</w:t>
        </w:r>
        <w:r w:rsidR="001C51AD">
          <w:rPr>
            <w:noProof/>
            <w:webHidden/>
          </w:rPr>
          <w:fldChar w:fldCharType="end"/>
        </w:r>
      </w:hyperlink>
    </w:p>
    <w:p w14:paraId="23B79A2B" w14:textId="73E381FA" w:rsidR="001C51AD" w:rsidRDefault="005B28FB">
      <w:pPr>
        <w:pStyle w:val="TOC2"/>
        <w:tabs>
          <w:tab w:val="right" w:leader="dot" w:pos="8675"/>
        </w:tabs>
        <w:rPr>
          <w:rFonts w:asciiTheme="minorHAnsi" w:hAnsiTheme="minorHAnsi" w:cstheme="minorBidi"/>
          <w:noProof/>
          <w:sz w:val="22"/>
          <w:szCs w:val="22"/>
          <w:lang w:eastAsia="en-GB"/>
        </w:rPr>
      </w:pPr>
      <w:hyperlink w:anchor="_Toc27650144" w:history="1">
        <w:r w:rsidR="001C51AD" w:rsidRPr="008208B6">
          <w:rPr>
            <w:rStyle w:val="Hyperlink"/>
            <w:noProof/>
          </w:rPr>
          <w:t>Sample only – to be removed</w:t>
        </w:r>
        <w:r w:rsidR="001C51AD">
          <w:rPr>
            <w:noProof/>
            <w:webHidden/>
          </w:rPr>
          <w:tab/>
        </w:r>
        <w:r w:rsidR="001C51AD">
          <w:rPr>
            <w:noProof/>
            <w:webHidden/>
          </w:rPr>
          <w:fldChar w:fldCharType="begin"/>
        </w:r>
        <w:r w:rsidR="001C51AD">
          <w:rPr>
            <w:noProof/>
            <w:webHidden/>
          </w:rPr>
          <w:instrText xml:space="preserve"> PAGEREF _Toc27650144 \h </w:instrText>
        </w:r>
        <w:r w:rsidR="001C51AD">
          <w:rPr>
            <w:noProof/>
            <w:webHidden/>
          </w:rPr>
        </w:r>
        <w:r w:rsidR="001C51AD">
          <w:rPr>
            <w:noProof/>
            <w:webHidden/>
          </w:rPr>
          <w:fldChar w:fldCharType="separate"/>
        </w:r>
        <w:r w:rsidR="001C51AD">
          <w:rPr>
            <w:noProof/>
            <w:webHidden/>
          </w:rPr>
          <w:t>10</w:t>
        </w:r>
        <w:r w:rsidR="001C51AD">
          <w:rPr>
            <w:noProof/>
            <w:webHidden/>
          </w:rPr>
          <w:fldChar w:fldCharType="end"/>
        </w:r>
      </w:hyperlink>
    </w:p>
    <w:p w14:paraId="55A22ABA" w14:textId="49EC6C6A" w:rsidR="001C51AD" w:rsidRDefault="005B28FB">
      <w:pPr>
        <w:pStyle w:val="TOC2"/>
        <w:tabs>
          <w:tab w:val="right" w:leader="dot" w:pos="8675"/>
        </w:tabs>
        <w:rPr>
          <w:rFonts w:asciiTheme="minorHAnsi" w:hAnsiTheme="minorHAnsi" w:cstheme="minorBidi"/>
          <w:noProof/>
          <w:sz w:val="22"/>
          <w:szCs w:val="22"/>
          <w:lang w:eastAsia="en-GB"/>
        </w:rPr>
      </w:pPr>
      <w:hyperlink w:anchor="_Toc27650145" w:history="1">
        <w:r w:rsidR="001C51AD" w:rsidRPr="008208B6">
          <w:rPr>
            <w:rStyle w:val="Hyperlink"/>
            <w:noProof/>
            <w:lang w:eastAsia="ja-JP"/>
          </w:rPr>
          <w:t>Unit Template – to be populated by Centre</w:t>
        </w:r>
        <w:r w:rsidR="001C51AD">
          <w:rPr>
            <w:noProof/>
            <w:webHidden/>
          </w:rPr>
          <w:tab/>
        </w:r>
        <w:r w:rsidR="001C51AD">
          <w:rPr>
            <w:noProof/>
            <w:webHidden/>
          </w:rPr>
          <w:fldChar w:fldCharType="begin"/>
        </w:r>
        <w:r w:rsidR="001C51AD">
          <w:rPr>
            <w:noProof/>
            <w:webHidden/>
          </w:rPr>
          <w:instrText xml:space="preserve"> PAGEREF _Toc27650145 \h </w:instrText>
        </w:r>
        <w:r w:rsidR="001C51AD">
          <w:rPr>
            <w:noProof/>
            <w:webHidden/>
          </w:rPr>
        </w:r>
        <w:r w:rsidR="001C51AD">
          <w:rPr>
            <w:noProof/>
            <w:webHidden/>
          </w:rPr>
          <w:fldChar w:fldCharType="separate"/>
        </w:r>
        <w:r w:rsidR="001C51AD">
          <w:rPr>
            <w:noProof/>
            <w:webHidden/>
          </w:rPr>
          <w:t>11</w:t>
        </w:r>
        <w:r w:rsidR="001C51AD">
          <w:rPr>
            <w:noProof/>
            <w:webHidden/>
          </w:rPr>
          <w:fldChar w:fldCharType="end"/>
        </w:r>
      </w:hyperlink>
    </w:p>
    <w:p w14:paraId="494E09DF" w14:textId="08388D59" w:rsidR="001C51AD" w:rsidRDefault="005B28FB">
      <w:pPr>
        <w:pStyle w:val="TOC1"/>
        <w:tabs>
          <w:tab w:val="right" w:leader="dot" w:pos="8675"/>
        </w:tabs>
        <w:rPr>
          <w:rFonts w:asciiTheme="minorHAnsi" w:hAnsiTheme="minorHAnsi" w:cstheme="minorBidi"/>
          <w:b w:val="0"/>
          <w:noProof/>
          <w:sz w:val="22"/>
          <w:szCs w:val="22"/>
          <w:lang w:eastAsia="en-GB"/>
        </w:rPr>
      </w:pPr>
      <w:hyperlink w:anchor="_Toc27650146" w:history="1">
        <w:r w:rsidR="001C51AD" w:rsidRPr="008208B6">
          <w:rPr>
            <w:rStyle w:val="Hyperlink"/>
            <w:noProof/>
          </w:rPr>
          <w:t>Centre Requirements for Delivering the Course</w:t>
        </w:r>
        <w:r w:rsidR="001C51AD">
          <w:rPr>
            <w:noProof/>
            <w:webHidden/>
          </w:rPr>
          <w:tab/>
        </w:r>
        <w:r w:rsidR="001C51AD">
          <w:rPr>
            <w:noProof/>
            <w:webHidden/>
          </w:rPr>
          <w:fldChar w:fldCharType="begin"/>
        </w:r>
        <w:r w:rsidR="001C51AD">
          <w:rPr>
            <w:noProof/>
            <w:webHidden/>
          </w:rPr>
          <w:instrText xml:space="preserve"> PAGEREF _Toc27650146 \h </w:instrText>
        </w:r>
        <w:r w:rsidR="001C51AD">
          <w:rPr>
            <w:noProof/>
            <w:webHidden/>
          </w:rPr>
        </w:r>
        <w:r w:rsidR="001C51AD">
          <w:rPr>
            <w:noProof/>
            <w:webHidden/>
          </w:rPr>
          <w:fldChar w:fldCharType="separate"/>
        </w:r>
        <w:r w:rsidR="001C51AD">
          <w:rPr>
            <w:noProof/>
            <w:webHidden/>
          </w:rPr>
          <w:t>12</w:t>
        </w:r>
        <w:r w:rsidR="001C51AD">
          <w:rPr>
            <w:noProof/>
            <w:webHidden/>
          </w:rPr>
          <w:fldChar w:fldCharType="end"/>
        </w:r>
      </w:hyperlink>
    </w:p>
    <w:p w14:paraId="51DD83DB" w14:textId="7A662EF6" w:rsidR="001C51AD" w:rsidRDefault="005B28FB">
      <w:pPr>
        <w:pStyle w:val="TOC2"/>
        <w:tabs>
          <w:tab w:val="right" w:leader="dot" w:pos="8675"/>
        </w:tabs>
        <w:rPr>
          <w:rFonts w:asciiTheme="minorHAnsi" w:hAnsiTheme="minorHAnsi" w:cstheme="minorBidi"/>
          <w:noProof/>
          <w:sz w:val="22"/>
          <w:szCs w:val="22"/>
          <w:lang w:eastAsia="en-GB"/>
        </w:rPr>
      </w:pPr>
      <w:hyperlink w:anchor="_Toc27650147" w:history="1">
        <w:r w:rsidR="001C51AD" w:rsidRPr="008208B6">
          <w:rPr>
            <w:rStyle w:val="Hyperlink"/>
            <w:noProof/>
          </w:rPr>
          <w:t>Centre Recognition and Course Approval</w:t>
        </w:r>
        <w:r w:rsidR="001C51AD">
          <w:rPr>
            <w:noProof/>
            <w:webHidden/>
          </w:rPr>
          <w:tab/>
        </w:r>
        <w:r w:rsidR="001C51AD">
          <w:rPr>
            <w:noProof/>
            <w:webHidden/>
          </w:rPr>
          <w:fldChar w:fldCharType="begin"/>
        </w:r>
        <w:r w:rsidR="001C51AD">
          <w:rPr>
            <w:noProof/>
            <w:webHidden/>
          </w:rPr>
          <w:instrText xml:space="preserve"> PAGEREF _Toc27650147 \h </w:instrText>
        </w:r>
        <w:r w:rsidR="001C51AD">
          <w:rPr>
            <w:noProof/>
            <w:webHidden/>
          </w:rPr>
        </w:r>
        <w:r w:rsidR="001C51AD">
          <w:rPr>
            <w:noProof/>
            <w:webHidden/>
          </w:rPr>
          <w:fldChar w:fldCharType="separate"/>
        </w:r>
        <w:r w:rsidR="001C51AD">
          <w:rPr>
            <w:noProof/>
            <w:webHidden/>
          </w:rPr>
          <w:t>12</w:t>
        </w:r>
        <w:r w:rsidR="001C51AD">
          <w:rPr>
            <w:noProof/>
            <w:webHidden/>
          </w:rPr>
          <w:fldChar w:fldCharType="end"/>
        </w:r>
      </w:hyperlink>
    </w:p>
    <w:p w14:paraId="3A184C37" w14:textId="14268943" w:rsidR="001C51AD" w:rsidRDefault="005B28FB">
      <w:pPr>
        <w:pStyle w:val="TOC2"/>
        <w:tabs>
          <w:tab w:val="right" w:leader="dot" w:pos="8675"/>
        </w:tabs>
        <w:rPr>
          <w:rFonts w:asciiTheme="minorHAnsi" w:hAnsiTheme="minorHAnsi" w:cstheme="minorBidi"/>
          <w:noProof/>
          <w:sz w:val="22"/>
          <w:szCs w:val="22"/>
          <w:lang w:eastAsia="en-GB"/>
        </w:rPr>
      </w:pPr>
      <w:hyperlink w:anchor="_Toc27650148" w:history="1">
        <w:r w:rsidR="001C51AD" w:rsidRPr="008208B6">
          <w:rPr>
            <w:rStyle w:val="Hyperlink"/>
            <w:noProof/>
          </w:rPr>
          <w:t>Centre Staffing</w:t>
        </w:r>
        <w:r w:rsidR="001C51AD">
          <w:rPr>
            <w:noProof/>
            <w:webHidden/>
          </w:rPr>
          <w:tab/>
        </w:r>
        <w:r w:rsidR="001C51AD">
          <w:rPr>
            <w:noProof/>
            <w:webHidden/>
          </w:rPr>
          <w:fldChar w:fldCharType="begin"/>
        </w:r>
        <w:r w:rsidR="001C51AD">
          <w:rPr>
            <w:noProof/>
            <w:webHidden/>
          </w:rPr>
          <w:instrText xml:space="preserve"> PAGEREF _Toc27650148 \h </w:instrText>
        </w:r>
        <w:r w:rsidR="001C51AD">
          <w:rPr>
            <w:noProof/>
            <w:webHidden/>
          </w:rPr>
        </w:r>
        <w:r w:rsidR="001C51AD">
          <w:rPr>
            <w:noProof/>
            <w:webHidden/>
          </w:rPr>
          <w:fldChar w:fldCharType="separate"/>
        </w:r>
        <w:r w:rsidR="001C51AD">
          <w:rPr>
            <w:noProof/>
            <w:webHidden/>
          </w:rPr>
          <w:t>12</w:t>
        </w:r>
        <w:r w:rsidR="001C51AD">
          <w:rPr>
            <w:noProof/>
            <w:webHidden/>
          </w:rPr>
          <w:fldChar w:fldCharType="end"/>
        </w:r>
      </w:hyperlink>
    </w:p>
    <w:p w14:paraId="5130A3C9" w14:textId="04668756" w:rsidR="001C51AD" w:rsidRDefault="005B28FB">
      <w:pPr>
        <w:pStyle w:val="TOC2"/>
        <w:tabs>
          <w:tab w:val="right" w:leader="dot" w:pos="8675"/>
        </w:tabs>
        <w:rPr>
          <w:rFonts w:asciiTheme="minorHAnsi" w:hAnsiTheme="minorHAnsi" w:cstheme="minorBidi"/>
          <w:noProof/>
          <w:sz w:val="22"/>
          <w:szCs w:val="22"/>
          <w:lang w:eastAsia="en-GB"/>
        </w:rPr>
      </w:pPr>
      <w:hyperlink w:anchor="_Toc27650149" w:history="1">
        <w:r w:rsidR="001C51AD" w:rsidRPr="008208B6">
          <w:rPr>
            <w:rStyle w:val="Hyperlink"/>
            <w:noProof/>
          </w:rPr>
          <w:t>Tutors</w:t>
        </w:r>
        <w:r w:rsidR="001C51AD">
          <w:rPr>
            <w:noProof/>
            <w:webHidden/>
          </w:rPr>
          <w:tab/>
        </w:r>
        <w:r w:rsidR="001C51AD">
          <w:rPr>
            <w:noProof/>
            <w:webHidden/>
          </w:rPr>
          <w:fldChar w:fldCharType="begin"/>
        </w:r>
        <w:r w:rsidR="001C51AD">
          <w:rPr>
            <w:noProof/>
            <w:webHidden/>
          </w:rPr>
          <w:instrText xml:space="preserve"> PAGEREF _Toc27650149 \h </w:instrText>
        </w:r>
        <w:r w:rsidR="001C51AD">
          <w:rPr>
            <w:noProof/>
            <w:webHidden/>
          </w:rPr>
        </w:r>
        <w:r w:rsidR="001C51AD">
          <w:rPr>
            <w:noProof/>
            <w:webHidden/>
          </w:rPr>
          <w:fldChar w:fldCharType="separate"/>
        </w:r>
        <w:r w:rsidR="001C51AD">
          <w:rPr>
            <w:noProof/>
            <w:webHidden/>
          </w:rPr>
          <w:t>12</w:t>
        </w:r>
        <w:r w:rsidR="001C51AD">
          <w:rPr>
            <w:noProof/>
            <w:webHidden/>
          </w:rPr>
          <w:fldChar w:fldCharType="end"/>
        </w:r>
      </w:hyperlink>
    </w:p>
    <w:p w14:paraId="52082CA3" w14:textId="50A89EAF" w:rsidR="001C51AD" w:rsidRDefault="005B28FB">
      <w:pPr>
        <w:pStyle w:val="TOC2"/>
        <w:tabs>
          <w:tab w:val="right" w:leader="dot" w:pos="8675"/>
        </w:tabs>
        <w:rPr>
          <w:rFonts w:asciiTheme="minorHAnsi" w:hAnsiTheme="minorHAnsi" w:cstheme="minorBidi"/>
          <w:noProof/>
          <w:sz w:val="22"/>
          <w:szCs w:val="22"/>
          <w:lang w:eastAsia="en-GB"/>
        </w:rPr>
      </w:pPr>
      <w:hyperlink w:anchor="_Toc27650150" w:history="1">
        <w:r w:rsidR="001C51AD" w:rsidRPr="008208B6">
          <w:rPr>
            <w:rStyle w:val="Hyperlink"/>
            <w:noProof/>
          </w:rPr>
          <w:t>Assessors</w:t>
        </w:r>
        <w:r w:rsidR="001C51AD">
          <w:rPr>
            <w:noProof/>
            <w:webHidden/>
          </w:rPr>
          <w:tab/>
        </w:r>
        <w:r w:rsidR="001C51AD">
          <w:rPr>
            <w:noProof/>
            <w:webHidden/>
          </w:rPr>
          <w:fldChar w:fldCharType="begin"/>
        </w:r>
        <w:r w:rsidR="001C51AD">
          <w:rPr>
            <w:noProof/>
            <w:webHidden/>
          </w:rPr>
          <w:instrText xml:space="preserve"> PAGEREF _Toc27650150 \h </w:instrText>
        </w:r>
        <w:r w:rsidR="001C51AD">
          <w:rPr>
            <w:noProof/>
            <w:webHidden/>
          </w:rPr>
        </w:r>
        <w:r w:rsidR="001C51AD">
          <w:rPr>
            <w:noProof/>
            <w:webHidden/>
          </w:rPr>
          <w:fldChar w:fldCharType="separate"/>
        </w:r>
        <w:r w:rsidR="001C51AD">
          <w:rPr>
            <w:noProof/>
            <w:webHidden/>
          </w:rPr>
          <w:t>12</w:t>
        </w:r>
        <w:r w:rsidR="001C51AD">
          <w:rPr>
            <w:noProof/>
            <w:webHidden/>
          </w:rPr>
          <w:fldChar w:fldCharType="end"/>
        </w:r>
      </w:hyperlink>
    </w:p>
    <w:p w14:paraId="1EA54228" w14:textId="163AAAC8" w:rsidR="001C51AD" w:rsidRDefault="005B28FB">
      <w:pPr>
        <w:pStyle w:val="TOC2"/>
        <w:tabs>
          <w:tab w:val="right" w:leader="dot" w:pos="8675"/>
        </w:tabs>
        <w:rPr>
          <w:rFonts w:asciiTheme="minorHAnsi" w:hAnsiTheme="minorHAnsi" w:cstheme="minorBidi"/>
          <w:noProof/>
          <w:sz w:val="22"/>
          <w:szCs w:val="22"/>
          <w:lang w:eastAsia="en-GB"/>
        </w:rPr>
      </w:pPr>
      <w:hyperlink w:anchor="_Toc27650151" w:history="1">
        <w:r w:rsidR="001C51AD" w:rsidRPr="008208B6">
          <w:rPr>
            <w:rStyle w:val="Hyperlink"/>
            <w:noProof/>
          </w:rPr>
          <w:t>Internal Verification</w:t>
        </w:r>
        <w:r w:rsidR="001C51AD">
          <w:rPr>
            <w:noProof/>
            <w:webHidden/>
          </w:rPr>
          <w:tab/>
        </w:r>
        <w:r w:rsidR="001C51AD">
          <w:rPr>
            <w:noProof/>
            <w:webHidden/>
          </w:rPr>
          <w:fldChar w:fldCharType="begin"/>
        </w:r>
        <w:r w:rsidR="001C51AD">
          <w:rPr>
            <w:noProof/>
            <w:webHidden/>
          </w:rPr>
          <w:instrText xml:space="preserve"> PAGEREF _Toc27650151 \h </w:instrText>
        </w:r>
        <w:r w:rsidR="001C51AD">
          <w:rPr>
            <w:noProof/>
            <w:webHidden/>
          </w:rPr>
        </w:r>
        <w:r w:rsidR="001C51AD">
          <w:rPr>
            <w:noProof/>
            <w:webHidden/>
          </w:rPr>
          <w:fldChar w:fldCharType="separate"/>
        </w:r>
        <w:r w:rsidR="001C51AD">
          <w:rPr>
            <w:noProof/>
            <w:webHidden/>
          </w:rPr>
          <w:t>13</w:t>
        </w:r>
        <w:r w:rsidR="001C51AD">
          <w:rPr>
            <w:noProof/>
            <w:webHidden/>
          </w:rPr>
          <w:fldChar w:fldCharType="end"/>
        </w:r>
      </w:hyperlink>
    </w:p>
    <w:p w14:paraId="44E7C34F" w14:textId="1778EAB2" w:rsidR="001C51AD" w:rsidRDefault="005B28FB">
      <w:pPr>
        <w:pStyle w:val="TOC2"/>
        <w:tabs>
          <w:tab w:val="right" w:leader="dot" w:pos="8675"/>
        </w:tabs>
        <w:rPr>
          <w:rFonts w:asciiTheme="minorHAnsi" w:hAnsiTheme="minorHAnsi" w:cstheme="minorBidi"/>
          <w:noProof/>
          <w:sz w:val="22"/>
          <w:szCs w:val="22"/>
          <w:lang w:eastAsia="en-GB"/>
        </w:rPr>
      </w:pPr>
      <w:hyperlink w:anchor="_Toc27650152" w:history="1">
        <w:r w:rsidR="001C51AD" w:rsidRPr="008208B6">
          <w:rPr>
            <w:rStyle w:val="Hyperlink"/>
            <w:noProof/>
          </w:rPr>
          <w:t>Standardisation</w:t>
        </w:r>
        <w:r w:rsidR="001C51AD">
          <w:rPr>
            <w:noProof/>
            <w:webHidden/>
          </w:rPr>
          <w:tab/>
        </w:r>
        <w:r w:rsidR="001C51AD">
          <w:rPr>
            <w:noProof/>
            <w:webHidden/>
          </w:rPr>
          <w:fldChar w:fldCharType="begin"/>
        </w:r>
        <w:r w:rsidR="001C51AD">
          <w:rPr>
            <w:noProof/>
            <w:webHidden/>
          </w:rPr>
          <w:instrText xml:space="preserve"> PAGEREF _Toc27650152 \h </w:instrText>
        </w:r>
        <w:r w:rsidR="001C51AD">
          <w:rPr>
            <w:noProof/>
            <w:webHidden/>
          </w:rPr>
        </w:r>
        <w:r w:rsidR="001C51AD">
          <w:rPr>
            <w:noProof/>
            <w:webHidden/>
          </w:rPr>
          <w:fldChar w:fldCharType="separate"/>
        </w:r>
        <w:r w:rsidR="001C51AD">
          <w:rPr>
            <w:noProof/>
            <w:webHidden/>
          </w:rPr>
          <w:t>13</w:t>
        </w:r>
        <w:r w:rsidR="001C51AD">
          <w:rPr>
            <w:noProof/>
            <w:webHidden/>
          </w:rPr>
          <w:fldChar w:fldCharType="end"/>
        </w:r>
      </w:hyperlink>
    </w:p>
    <w:p w14:paraId="0A3C922F" w14:textId="40537032" w:rsidR="001C51AD" w:rsidRDefault="005B28FB">
      <w:pPr>
        <w:pStyle w:val="TOC2"/>
        <w:tabs>
          <w:tab w:val="right" w:leader="dot" w:pos="8675"/>
        </w:tabs>
        <w:rPr>
          <w:rFonts w:asciiTheme="minorHAnsi" w:hAnsiTheme="minorHAnsi" w:cstheme="minorBidi"/>
          <w:noProof/>
          <w:sz w:val="22"/>
          <w:szCs w:val="22"/>
          <w:lang w:eastAsia="en-GB"/>
        </w:rPr>
      </w:pPr>
      <w:hyperlink w:anchor="_Toc27650153" w:history="1">
        <w:r w:rsidR="001C51AD" w:rsidRPr="008208B6">
          <w:rPr>
            <w:rStyle w:val="Hyperlink"/>
            <w:noProof/>
          </w:rPr>
          <w:t>Centre Handbook</w:t>
        </w:r>
        <w:r w:rsidR="001C51AD">
          <w:rPr>
            <w:noProof/>
            <w:webHidden/>
          </w:rPr>
          <w:tab/>
        </w:r>
        <w:r w:rsidR="001C51AD">
          <w:rPr>
            <w:noProof/>
            <w:webHidden/>
          </w:rPr>
          <w:fldChar w:fldCharType="begin"/>
        </w:r>
        <w:r w:rsidR="001C51AD">
          <w:rPr>
            <w:noProof/>
            <w:webHidden/>
          </w:rPr>
          <w:instrText xml:space="preserve"> PAGEREF _Toc27650153 \h </w:instrText>
        </w:r>
        <w:r w:rsidR="001C51AD">
          <w:rPr>
            <w:noProof/>
            <w:webHidden/>
          </w:rPr>
        </w:r>
        <w:r w:rsidR="001C51AD">
          <w:rPr>
            <w:noProof/>
            <w:webHidden/>
          </w:rPr>
          <w:fldChar w:fldCharType="separate"/>
        </w:r>
        <w:r w:rsidR="001C51AD">
          <w:rPr>
            <w:noProof/>
            <w:webHidden/>
          </w:rPr>
          <w:t>13</w:t>
        </w:r>
        <w:r w:rsidR="001C51AD">
          <w:rPr>
            <w:noProof/>
            <w:webHidden/>
          </w:rPr>
          <w:fldChar w:fldCharType="end"/>
        </w:r>
      </w:hyperlink>
    </w:p>
    <w:p w14:paraId="50C0B871" w14:textId="544305AE" w:rsidR="001C51AD" w:rsidRDefault="005B28FB">
      <w:pPr>
        <w:pStyle w:val="TOC1"/>
        <w:tabs>
          <w:tab w:val="right" w:leader="dot" w:pos="8675"/>
        </w:tabs>
        <w:rPr>
          <w:rFonts w:asciiTheme="minorHAnsi" w:hAnsiTheme="minorHAnsi" w:cstheme="minorBidi"/>
          <w:b w:val="0"/>
          <w:noProof/>
          <w:sz w:val="22"/>
          <w:szCs w:val="22"/>
          <w:lang w:eastAsia="en-GB"/>
        </w:rPr>
      </w:pPr>
      <w:hyperlink w:anchor="_Toc27650154" w:history="1">
        <w:r w:rsidR="001C51AD" w:rsidRPr="008208B6">
          <w:rPr>
            <w:rStyle w:val="Hyperlink"/>
            <w:noProof/>
          </w:rPr>
          <w:t>Quality Assurance of Centre Performance</w:t>
        </w:r>
        <w:r w:rsidR="001C51AD">
          <w:rPr>
            <w:noProof/>
            <w:webHidden/>
          </w:rPr>
          <w:tab/>
        </w:r>
        <w:r w:rsidR="001C51AD">
          <w:rPr>
            <w:noProof/>
            <w:webHidden/>
          </w:rPr>
          <w:fldChar w:fldCharType="begin"/>
        </w:r>
        <w:r w:rsidR="001C51AD">
          <w:rPr>
            <w:noProof/>
            <w:webHidden/>
          </w:rPr>
          <w:instrText xml:space="preserve"> PAGEREF _Toc27650154 \h </w:instrText>
        </w:r>
        <w:r w:rsidR="001C51AD">
          <w:rPr>
            <w:noProof/>
            <w:webHidden/>
          </w:rPr>
        </w:r>
        <w:r w:rsidR="001C51AD">
          <w:rPr>
            <w:noProof/>
            <w:webHidden/>
          </w:rPr>
          <w:fldChar w:fldCharType="separate"/>
        </w:r>
        <w:r w:rsidR="001C51AD">
          <w:rPr>
            <w:noProof/>
            <w:webHidden/>
          </w:rPr>
          <w:t>14</w:t>
        </w:r>
        <w:r w:rsidR="001C51AD">
          <w:rPr>
            <w:noProof/>
            <w:webHidden/>
          </w:rPr>
          <w:fldChar w:fldCharType="end"/>
        </w:r>
      </w:hyperlink>
    </w:p>
    <w:p w14:paraId="0C7096B4" w14:textId="08A703D3" w:rsidR="001C51AD" w:rsidRDefault="005B28FB">
      <w:pPr>
        <w:pStyle w:val="TOC2"/>
        <w:tabs>
          <w:tab w:val="right" w:leader="dot" w:pos="8675"/>
        </w:tabs>
        <w:rPr>
          <w:rFonts w:asciiTheme="minorHAnsi" w:hAnsiTheme="minorHAnsi" w:cstheme="minorBidi"/>
          <w:noProof/>
          <w:sz w:val="22"/>
          <w:szCs w:val="22"/>
          <w:lang w:eastAsia="en-GB"/>
        </w:rPr>
      </w:pPr>
      <w:hyperlink w:anchor="_Toc27650155" w:history="1">
        <w:r w:rsidR="001C51AD" w:rsidRPr="008208B6">
          <w:rPr>
            <w:rStyle w:val="Hyperlink"/>
            <w:noProof/>
          </w:rPr>
          <w:t>External Verification</w:t>
        </w:r>
        <w:r w:rsidR="001C51AD">
          <w:rPr>
            <w:noProof/>
            <w:webHidden/>
          </w:rPr>
          <w:tab/>
        </w:r>
        <w:r w:rsidR="001C51AD">
          <w:rPr>
            <w:noProof/>
            <w:webHidden/>
          </w:rPr>
          <w:fldChar w:fldCharType="begin"/>
        </w:r>
        <w:r w:rsidR="001C51AD">
          <w:rPr>
            <w:noProof/>
            <w:webHidden/>
          </w:rPr>
          <w:instrText xml:space="preserve"> PAGEREF _Toc27650155 \h </w:instrText>
        </w:r>
        <w:r w:rsidR="001C51AD">
          <w:rPr>
            <w:noProof/>
            <w:webHidden/>
          </w:rPr>
        </w:r>
        <w:r w:rsidR="001C51AD">
          <w:rPr>
            <w:noProof/>
            <w:webHidden/>
          </w:rPr>
          <w:fldChar w:fldCharType="separate"/>
        </w:r>
        <w:r w:rsidR="001C51AD">
          <w:rPr>
            <w:noProof/>
            <w:webHidden/>
          </w:rPr>
          <w:t>14</w:t>
        </w:r>
        <w:r w:rsidR="001C51AD">
          <w:rPr>
            <w:noProof/>
            <w:webHidden/>
          </w:rPr>
          <w:fldChar w:fldCharType="end"/>
        </w:r>
      </w:hyperlink>
    </w:p>
    <w:p w14:paraId="56522E16" w14:textId="1BCA9207" w:rsidR="001C51AD" w:rsidRDefault="005B28FB">
      <w:pPr>
        <w:pStyle w:val="TOC1"/>
        <w:tabs>
          <w:tab w:val="right" w:leader="dot" w:pos="8675"/>
        </w:tabs>
        <w:rPr>
          <w:rFonts w:asciiTheme="minorHAnsi" w:hAnsiTheme="minorHAnsi" w:cstheme="minorBidi"/>
          <w:b w:val="0"/>
          <w:noProof/>
          <w:sz w:val="22"/>
          <w:szCs w:val="22"/>
          <w:lang w:eastAsia="en-GB"/>
        </w:rPr>
      </w:pPr>
      <w:hyperlink w:anchor="_Toc27650156" w:history="1">
        <w:r w:rsidR="001C51AD" w:rsidRPr="008208B6">
          <w:rPr>
            <w:rStyle w:val="Hyperlink"/>
            <w:noProof/>
          </w:rPr>
          <w:t>Administration</w:t>
        </w:r>
        <w:r w:rsidR="001C51AD">
          <w:rPr>
            <w:noProof/>
            <w:webHidden/>
          </w:rPr>
          <w:tab/>
        </w:r>
        <w:r w:rsidR="001C51AD">
          <w:rPr>
            <w:noProof/>
            <w:webHidden/>
          </w:rPr>
          <w:fldChar w:fldCharType="begin"/>
        </w:r>
        <w:r w:rsidR="001C51AD">
          <w:rPr>
            <w:noProof/>
            <w:webHidden/>
          </w:rPr>
          <w:instrText xml:space="preserve"> PAGEREF _Toc27650156 \h </w:instrText>
        </w:r>
        <w:r w:rsidR="001C51AD">
          <w:rPr>
            <w:noProof/>
            <w:webHidden/>
          </w:rPr>
        </w:r>
        <w:r w:rsidR="001C51AD">
          <w:rPr>
            <w:noProof/>
            <w:webHidden/>
          </w:rPr>
          <w:fldChar w:fldCharType="separate"/>
        </w:r>
        <w:r w:rsidR="001C51AD">
          <w:rPr>
            <w:noProof/>
            <w:webHidden/>
          </w:rPr>
          <w:t>14</w:t>
        </w:r>
        <w:r w:rsidR="001C51AD">
          <w:rPr>
            <w:noProof/>
            <w:webHidden/>
          </w:rPr>
          <w:fldChar w:fldCharType="end"/>
        </w:r>
      </w:hyperlink>
    </w:p>
    <w:p w14:paraId="29BEF2C3" w14:textId="2217235D" w:rsidR="001C51AD" w:rsidRDefault="005B28FB">
      <w:pPr>
        <w:pStyle w:val="TOC2"/>
        <w:tabs>
          <w:tab w:val="right" w:leader="dot" w:pos="8675"/>
        </w:tabs>
        <w:rPr>
          <w:rFonts w:asciiTheme="minorHAnsi" w:hAnsiTheme="minorHAnsi" w:cstheme="minorBidi"/>
          <w:noProof/>
          <w:sz w:val="22"/>
          <w:szCs w:val="22"/>
          <w:lang w:eastAsia="en-GB"/>
        </w:rPr>
      </w:pPr>
      <w:hyperlink w:anchor="_Toc27650157" w:history="1">
        <w:r w:rsidR="001C51AD" w:rsidRPr="008208B6">
          <w:rPr>
            <w:rStyle w:val="Hyperlink"/>
            <w:noProof/>
          </w:rPr>
          <w:t>Registration</w:t>
        </w:r>
        <w:r w:rsidR="001C51AD">
          <w:rPr>
            <w:noProof/>
            <w:webHidden/>
          </w:rPr>
          <w:tab/>
        </w:r>
        <w:r w:rsidR="001C51AD">
          <w:rPr>
            <w:noProof/>
            <w:webHidden/>
          </w:rPr>
          <w:fldChar w:fldCharType="begin"/>
        </w:r>
        <w:r w:rsidR="001C51AD">
          <w:rPr>
            <w:noProof/>
            <w:webHidden/>
          </w:rPr>
          <w:instrText xml:space="preserve"> PAGEREF _Toc27650157 \h </w:instrText>
        </w:r>
        <w:r w:rsidR="001C51AD">
          <w:rPr>
            <w:noProof/>
            <w:webHidden/>
          </w:rPr>
        </w:r>
        <w:r w:rsidR="001C51AD">
          <w:rPr>
            <w:noProof/>
            <w:webHidden/>
          </w:rPr>
          <w:fldChar w:fldCharType="separate"/>
        </w:r>
        <w:r w:rsidR="001C51AD">
          <w:rPr>
            <w:noProof/>
            <w:webHidden/>
          </w:rPr>
          <w:t>14</w:t>
        </w:r>
        <w:r w:rsidR="001C51AD">
          <w:rPr>
            <w:noProof/>
            <w:webHidden/>
          </w:rPr>
          <w:fldChar w:fldCharType="end"/>
        </w:r>
      </w:hyperlink>
    </w:p>
    <w:p w14:paraId="1D73E47B" w14:textId="487D8872" w:rsidR="001C51AD" w:rsidRDefault="005B28FB">
      <w:pPr>
        <w:pStyle w:val="TOC2"/>
        <w:tabs>
          <w:tab w:val="right" w:leader="dot" w:pos="8675"/>
        </w:tabs>
        <w:rPr>
          <w:rFonts w:asciiTheme="minorHAnsi" w:hAnsiTheme="minorHAnsi" w:cstheme="minorBidi"/>
          <w:noProof/>
          <w:sz w:val="22"/>
          <w:szCs w:val="22"/>
          <w:lang w:eastAsia="en-GB"/>
        </w:rPr>
      </w:pPr>
      <w:hyperlink w:anchor="_Toc27650158" w:history="1">
        <w:r w:rsidR="001C51AD" w:rsidRPr="008208B6">
          <w:rPr>
            <w:rStyle w:val="Hyperlink"/>
            <w:noProof/>
          </w:rPr>
          <w:t>Certification</w:t>
        </w:r>
        <w:r w:rsidR="001C51AD">
          <w:rPr>
            <w:noProof/>
            <w:webHidden/>
          </w:rPr>
          <w:tab/>
        </w:r>
        <w:r w:rsidR="001C51AD">
          <w:rPr>
            <w:noProof/>
            <w:webHidden/>
          </w:rPr>
          <w:fldChar w:fldCharType="begin"/>
        </w:r>
        <w:r w:rsidR="001C51AD">
          <w:rPr>
            <w:noProof/>
            <w:webHidden/>
          </w:rPr>
          <w:instrText xml:space="preserve"> PAGEREF _Toc27650158 \h </w:instrText>
        </w:r>
        <w:r w:rsidR="001C51AD">
          <w:rPr>
            <w:noProof/>
            <w:webHidden/>
          </w:rPr>
        </w:r>
        <w:r w:rsidR="001C51AD">
          <w:rPr>
            <w:noProof/>
            <w:webHidden/>
          </w:rPr>
          <w:fldChar w:fldCharType="separate"/>
        </w:r>
        <w:r w:rsidR="001C51AD">
          <w:rPr>
            <w:noProof/>
            <w:webHidden/>
          </w:rPr>
          <w:t>14</w:t>
        </w:r>
        <w:r w:rsidR="001C51AD">
          <w:rPr>
            <w:noProof/>
            <w:webHidden/>
          </w:rPr>
          <w:fldChar w:fldCharType="end"/>
        </w:r>
      </w:hyperlink>
    </w:p>
    <w:p w14:paraId="0210FAA9" w14:textId="5E4A5D11" w:rsidR="001C51AD" w:rsidRDefault="005B28FB">
      <w:pPr>
        <w:pStyle w:val="TOC2"/>
        <w:tabs>
          <w:tab w:val="right" w:leader="dot" w:pos="8675"/>
        </w:tabs>
        <w:rPr>
          <w:rFonts w:asciiTheme="minorHAnsi" w:hAnsiTheme="minorHAnsi" w:cstheme="minorBidi"/>
          <w:noProof/>
          <w:sz w:val="22"/>
          <w:szCs w:val="22"/>
          <w:lang w:eastAsia="en-GB"/>
        </w:rPr>
      </w:pPr>
      <w:hyperlink w:anchor="_Toc27650159" w:history="1">
        <w:r w:rsidR="001C51AD" w:rsidRPr="008208B6">
          <w:rPr>
            <w:rStyle w:val="Hyperlink"/>
            <w:noProof/>
          </w:rPr>
          <w:t>Charges</w:t>
        </w:r>
        <w:r w:rsidR="001C51AD">
          <w:rPr>
            <w:noProof/>
            <w:webHidden/>
          </w:rPr>
          <w:tab/>
        </w:r>
        <w:r w:rsidR="001C51AD">
          <w:rPr>
            <w:noProof/>
            <w:webHidden/>
          </w:rPr>
          <w:fldChar w:fldCharType="begin"/>
        </w:r>
        <w:r w:rsidR="001C51AD">
          <w:rPr>
            <w:noProof/>
            <w:webHidden/>
          </w:rPr>
          <w:instrText xml:space="preserve"> PAGEREF _Toc27650159 \h </w:instrText>
        </w:r>
        <w:r w:rsidR="001C51AD">
          <w:rPr>
            <w:noProof/>
            <w:webHidden/>
          </w:rPr>
        </w:r>
        <w:r w:rsidR="001C51AD">
          <w:rPr>
            <w:noProof/>
            <w:webHidden/>
          </w:rPr>
          <w:fldChar w:fldCharType="separate"/>
        </w:r>
        <w:r w:rsidR="001C51AD">
          <w:rPr>
            <w:noProof/>
            <w:webHidden/>
          </w:rPr>
          <w:t>14</w:t>
        </w:r>
        <w:r w:rsidR="001C51AD">
          <w:rPr>
            <w:noProof/>
            <w:webHidden/>
          </w:rPr>
          <w:fldChar w:fldCharType="end"/>
        </w:r>
      </w:hyperlink>
    </w:p>
    <w:p w14:paraId="606CCCCE" w14:textId="257644FD" w:rsidR="001C51AD" w:rsidRDefault="005B28FB">
      <w:pPr>
        <w:pStyle w:val="TOC2"/>
        <w:tabs>
          <w:tab w:val="right" w:leader="dot" w:pos="8675"/>
        </w:tabs>
        <w:rPr>
          <w:rFonts w:asciiTheme="minorHAnsi" w:hAnsiTheme="minorHAnsi" w:cstheme="minorBidi"/>
          <w:noProof/>
          <w:sz w:val="22"/>
          <w:szCs w:val="22"/>
          <w:lang w:eastAsia="en-GB"/>
        </w:rPr>
      </w:pPr>
      <w:hyperlink w:anchor="_Toc27650160" w:history="1">
        <w:r w:rsidR="001C51AD" w:rsidRPr="008208B6">
          <w:rPr>
            <w:rStyle w:val="Hyperlink"/>
            <w:noProof/>
          </w:rPr>
          <w:t>Equality, Fairness and Inclusion</w:t>
        </w:r>
        <w:r w:rsidR="001C51AD">
          <w:rPr>
            <w:noProof/>
            <w:webHidden/>
          </w:rPr>
          <w:tab/>
        </w:r>
        <w:r w:rsidR="001C51AD">
          <w:rPr>
            <w:noProof/>
            <w:webHidden/>
          </w:rPr>
          <w:fldChar w:fldCharType="begin"/>
        </w:r>
        <w:r w:rsidR="001C51AD">
          <w:rPr>
            <w:noProof/>
            <w:webHidden/>
          </w:rPr>
          <w:instrText xml:space="preserve"> PAGEREF _Toc27650160 \h </w:instrText>
        </w:r>
        <w:r w:rsidR="001C51AD">
          <w:rPr>
            <w:noProof/>
            <w:webHidden/>
          </w:rPr>
        </w:r>
        <w:r w:rsidR="001C51AD">
          <w:rPr>
            <w:noProof/>
            <w:webHidden/>
          </w:rPr>
          <w:fldChar w:fldCharType="separate"/>
        </w:r>
        <w:r w:rsidR="001C51AD">
          <w:rPr>
            <w:noProof/>
            <w:webHidden/>
          </w:rPr>
          <w:t>14</w:t>
        </w:r>
        <w:r w:rsidR="001C51AD">
          <w:rPr>
            <w:noProof/>
            <w:webHidden/>
          </w:rPr>
          <w:fldChar w:fldCharType="end"/>
        </w:r>
      </w:hyperlink>
    </w:p>
    <w:p w14:paraId="48F9E982" w14:textId="1FCEC383" w:rsidR="001C51AD" w:rsidRDefault="005B28FB">
      <w:pPr>
        <w:pStyle w:val="TOC2"/>
        <w:tabs>
          <w:tab w:val="right" w:leader="dot" w:pos="8675"/>
        </w:tabs>
        <w:rPr>
          <w:rFonts w:asciiTheme="minorHAnsi" w:hAnsiTheme="minorHAnsi" w:cstheme="minorBidi"/>
          <w:noProof/>
          <w:sz w:val="22"/>
          <w:szCs w:val="22"/>
          <w:lang w:eastAsia="en-GB"/>
        </w:rPr>
      </w:pPr>
      <w:hyperlink w:anchor="_Toc27650161" w:history="1">
        <w:r w:rsidR="001C51AD" w:rsidRPr="008208B6">
          <w:rPr>
            <w:rStyle w:val="Hyperlink"/>
            <w:noProof/>
          </w:rPr>
          <w:t>Retention of Evidence</w:t>
        </w:r>
        <w:r w:rsidR="001C51AD">
          <w:rPr>
            <w:noProof/>
            <w:webHidden/>
          </w:rPr>
          <w:tab/>
        </w:r>
        <w:r w:rsidR="001C51AD">
          <w:rPr>
            <w:noProof/>
            <w:webHidden/>
          </w:rPr>
          <w:fldChar w:fldCharType="begin"/>
        </w:r>
        <w:r w:rsidR="001C51AD">
          <w:rPr>
            <w:noProof/>
            <w:webHidden/>
          </w:rPr>
          <w:instrText xml:space="preserve"> PAGEREF _Toc27650161 \h </w:instrText>
        </w:r>
        <w:r w:rsidR="001C51AD">
          <w:rPr>
            <w:noProof/>
            <w:webHidden/>
          </w:rPr>
        </w:r>
        <w:r w:rsidR="001C51AD">
          <w:rPr>
            <w:noProof/>
            <w:webHidden/>
          </w:rPr>
          <w:fldChar w:fldCharType="separate"/>
        </w:r>
        <w:r w:rsidR="001C51AD">
          <w:rPr>
            <w:noProof/>
            <w:webHidden/>
          </w:rPr>
          <w:t>15</w:t>
        </w:r>
        <w:r w:rsidR="001C51AD">
          <w:rPr>
            <w:noProof/>
            <w:webHidden/>
          </w:rPr>
          <w:fldChar w:fldCharType="end"/>
        </w:r>
      </w:hyperlink>
    </w:p>
    <w:p w14:paraId="477F69CF" w14:textId="1441BAAE" w:rsidR="004842EE" w:rsidRDefault="005B3C03" w:rsidP="003C1D0E">
      <w:pPr>
        <w:pStyle w:val="Default"/>
        <w:rPr>
          <w:b/>
          <w:bCs/>
          <w:sz w:val="20"/>
          <w:szCs w:val="20"/>
        </w:rPr>
      </w:pPr>
      <w:r>
        <w:rPr>
          <w:b/>
          <w:bCs/>
          <w:sz w:val="20"/>
          <w:szCs w:val="20"/>
        </w:rPr>
        <w:fldChar w:fldCharType="end"/>
      </w:r>
      <w:bookmarkStart w:id="8" w:name="Intro"/>
      <w:bookmarkStart w:id="9" w:name="About_OCNNI"/>
      <w:bookmarkStart w:id="10" w:name="_Toc464215681"/>
      <w:bookmarkStart w:id="11" w:name="_Toc475523999"/>
      <w:bookmarkStart w:id="12" w:name="_Toc489603562"/>
      <w:bookmarkStart w:id="13" w:name="OLE_LINK159"/>
      <w:bookmarkStart w:id="14" w:name="OLE_LINK131"/>
      <w:bookmarkStart w:id="15" w:name="OLE_LINK163"/>
      <w:bookmarkStart w:id="16" w:name="OCNQuals"/>
      <w:bookmarkEnd w:id="8"/>
      <w:bookmarkEnd w:id="9"/>
    </w:p>
    <w:p w14:paraId="58E8B523" w14:textId="77777777" w:rsidR="00D7514B" w:rsidRDefault="00D7514B">
      <w:pPr>
        <w:rPr>
          <w:rStyle w:val="Hyperlink"/>
          <w:rFonts w:ascii="Arial" w:eastAsiaTheme="majorEastAsia" w:hAnsi="Arial" w:cs="Arial"/>
          <w:b/>
          <w:color w:val="2A231F" w:themeColor="text2" w:themeShade="BF"/>
          <w:spacing w:val="5"/>
          <w:kern w:val="28"/>
          <w:sz w:val="28"/>
          <w:szCs w:val="28"/>
          <w:u w:val="none"/>
        </w:rPr>
      </w:pPr>
      <w:r>
        <w:rPr>
          <w:rStyle w:val="Hyperlink"/>
          <w:color w:val="2A231F" w:themeColor="text2" w:themeShade="BF"/>
          <w:u w:val="none"/>
        </w:rPr>
        <w:br w:type="page"/>
      </w:r>
    </w:p>
    <w:p w14:paraId="014C8E9F" w14:textId="750B9890" w:rsidR="00F16BEB" w:rsidRPr="00FD01BD" w:rsidRDefault="00286AAE" w:rsidP="00FD01BD">
      <w:pPr>
        <w:pStyle w:val="MainHeading"/>
        <w:rPr>
          <w:rStyle w:val="Hyperlink"/>
          <w:color w:val="2A231F" w:themeColor="text2" w:themeShade="BF"/>
          <w:u w:val="none"/>
        </w:rPr>
      </w:pPr>
      <w:bookmarkStart w:id="17" w:name="_Toc27650138"/>
      <w:r w:rsidRPr="00FD01BD">
        <w:rPr>
          <w:rStyle w:val="Hyperlink"/>
          <w:color w:val="2A231F" w:themeColor="text2" w:themeShade="BF"/>
          <w:u w:val="none"/>
        </w:rPr>
        <w:lastRenderedPageBreak/>
        <w:t xml:space="preserve">About </w:t>
      </w:r>
      <w:r w:rsidR="00F16BEB" w:rsidRPr="00FD01BD">
        <w:rPr>
          <w:rStyle w:val="Hyperlink"/>
          <w:color w:val="2A231F" w:themeColor="text2" w:themeShade="BF"/>
          <w:u w:val="none"/>
        </w:rPr>
        <w:t>O</w:t>
      </w:r>
      <w:r w:rsidR="00F200CD" w:rsidRPr="00FD01BD">
        <w:rPr>
          <w:rStyle w:val="Hyperlink"/>
          <w:color w:val="2A231F" w:themeColor="text2" w:themeShade="BF"/>
          <w:u w:val="none"/>
        </w:rPr>
        <w:t xml:space="preserve">pen </w:t>
      </w:r>
      <w:r w:rsidR="00F16BEB" w:rsidRPr="00FD01BD">
        <w:rPr>
          <w:rStyle w:val="Hyperlink"/>
          <w:color w:val="2A231F" w:themeColor="text2" w:themeShade="BF"/>
          <w:u w:val="none"/>
        </w:rPr>
        <w:t>C</w:t>
      </w:r>
      <w:r w:rsidR="00F200CD" w:rsidRPr="00FD01BD">
        <w:rPr>
          <w:rStyle w:val="Hyperlink"/>
          <w:color w:val="2A231F" w:themeColor="text2" w:themeShade="BF"/>
          <w:u w:val="none"/>
        </w:rPr>
        <w:t xml:space="preserve">ollege </w:t>
      </w:r>
      <w:r w:rsidR="00F16BEB" w:rsidRPr="00FD01BD">
        <w:rPr>
          <w:rStyle w:val="Hyperlink"/>
          <w:color w:val="2A231F" w:themeColor="text2" w:themeShade="BF"/>
          <w:u w:val="none"/>
        </w:rPr>
        <w:t>N</w:t>
      </w:r>
      <w:r w:rsidR="00F200CD" w:rsidRPr="00FD01BD">
        <w:rPr>
          <w:rStyle w:val="Hyperlink"/>
          <w:color w:val="2A231F" w:themeColor="text2" w:themeShade="BF"/>
          <w:u w:val="none"/>
        </w:rPr>
        <w:t>etwork</w:t>
      </w:r>
      <w:r w:rsidR="00F16BEB" w:rsidRPr="00FD01BD">
        <w:rPr>
          <w:rStyle w:val="Hyperlink"/>
          <w:color w:val="2A231F" w:themeColor="text2" w:themeShade="BF"/>
          <w:u w:val="none"/>
        </w:rPr>
        <w:t xml:space="preserve"> NI</w:t>
      </w:r>
      <w:bookmarkEnd w:id="10"/>
      <w:bookmarkEnd w:id="11"/>
      <w:bookmarkEnd w:id="12"/>
      <w:bookmarkEnd w:id="17"/>
    </w:p>
    <w:p w14:paraId="6C40A0D7" w14:textId="77777777" w:rsidR="00B40D63" w:rsidRPr="00B40D63" w:rsidRDefault="00B40D63" w:rsidP="00B40D63">
      <w:pPr>
        <w:rPr>
          <w:lang w:eastAsia="ja-JP"/>
        </w:rPr>
      </w:pPr>
    </w:p>
    <w:p w14:paraId="71081870" w14:textId="1A90426C" w:rsidR="00F16BEB" w:rsidRDefault="00F16BEB" w:rsidP="00F16BEB">
      <w:pPr>
        <w:autoSpaceDE w:val="0"/>
        <w:autoSpaceDN w:val="0"/>
        <w:adjustRightInd w:val="0"/>
        <w:jc w:val="both"/>
        <w:rPr>
          <w:rFonts w:ascii="Arial" w:hAnsi="Arial" w:cs="Arial"/>
          <w:sz w:val="22"/>
          <w:szCs w:val="22"/>
        </w:rPr>
      </w:pPr>
      <w:r w:rsidRPr="00F16BEB">
        <w:rPr>
          <w:rFonts w:ascii="Arial" w:hAnsi="Arial" w:cs="Arial"/>
          <w:sz w:val="22"/>
          <w:szCs w:val="22"/>
        </w:rPr>
        <w:t>Open College Network Northern Ireland (OCN NI) is a regulated Awarding Organisation based in Northern Ireland. OCN NI is regulated by CCEA Regulation</w:t>
      </w:r>
      <w:r w:rsidR="00286F5A">
        <w:rPr>
          <w:rFonts w:ascii="Arial" w:hAnsi="Arial" w:cs="Arial"/>
          <w:sz w:val="22"/>
          <w:szCs w:val="22"/>
        </w:rPr>
        <w:t xml:space="preserve"> </w:t>
      </w:r>
      <w:r w:rsidR="00847EAC">
        <w:rPr>
          <w:rFonts w:ascii="Arial" w:hAnsi="Arial" w:cs="Arial"/>
          <w:sz w:val="22"/>
          <w:szCs w:val="22"/>
        </w:rPr>
        <w:t xml:space="preserve">in Northern Ireland </w:t>
      </w:r>
      <w:r w:rsidRPr="00F16BEB">
        <w:rPr>
          <w:rFonts w:ascii="Arial" w:hAnsi="Arial" w:cs="Arial"/>
          <w:sz w:val="22"/>
          <w:szCs w:val="22"/>
        </w:rPr>
        <w:t xml:space="preserve">to develop and award professional and technical (vocational) qualifications from Entry Level up to and including Level 5 across all sector areas.  OCN NI is </w:t>
      </w:r>
      <w:r w:rsidR="00C064B6">
        <w:rPr>
          <w:rFonts w:ascii="Arial" w:hAnsi="Arial" w:cs="Arial"/>
          <w:sz w:val="22"/>
          <w:szCs w:val="22"/>
        </w:rPr>
        <w:t xml:space="preserve">also </w:t>
      </w:r>
      <w:r w:rsidRPr="00F16BEB">
        <w:rPr>
          <w:rFonts w:ascii="Arial" w:hAnsi="Arial" w:cs="Arial"/>
          <w:sz w:val="22"/>
          <w:szCs w:val="22"/>
        </w:rPr>
        <w:t xml:space="preserve">regulated by </w:t>
      </w:r>
      <w:proofErr w:type="spellStart"/>
      <w:r w:rsidRPr="00F16BEB">
        <w:rPr>
          <w:rFonts w:ascii="Arial" w:hAnsi="Arial" w:cs="Arial"/>
          <w:sz w:val="22"/>
          <w:szCs w:val="22"/>
        </w:rPr>
        <w:t>Ofqual</w:t>
      </w:r>
      <w:proofErr w:type="spellEnd"/>
      <w:r w:rsidR="00286F5A">
        <w:rPr>
          <w:rFonts w:ascii="Arial" w:hAnsi="Arial" w:cs="Arial"/>
          <w:sz w:val="22"/>
          <w:szCs w:val="22"/>
        </w:rPr>
        <w:t xml:space="preserve"> </w:t>
      </w:r>
      <w:r w:rsidRPr="00F16BEB">
        <w:rPr>
          <w:rFonts w:ascii="Arial" w:hAnsi="Arial" w:cs="Arial"/>
          <w:sz w:val="22"/>
          <w:szCs w:val="22"/>
        </w:rPr>
        <w:t>to award similar qualification types in England.</w:t>
      </w:r>
    </w:p>
    <w:p w14:paraId="0CC23C8E" w14:textId="1299CD22" w:rsidR="00C064B6" w:rsidRDefault="00C064B6" w:rsidP="00F16BEB">
      <w:pPr>
        <w:autoSpaceDE w:val="0"/>
        <w:autoSpaceDN w:val="0"/>
        <w:adjustRightInd w:val="0"/>
        <w:jc w:val="both"/>
        <w:rPr>
          <w:rFonts w:ascii="Arial" w:hAnsi="Arial" w:cs="Arial"/>
          <w:sz w:val="22"/>
          <w:szCs w:val="22"/>
        </w:rPr>
      </w:pPr>
    </w:p>
    <w:p w14:paraId="1C04B6C8" w14:textId="7D88BB41" w:rsidR="00BA4E94" w:rsidRDefault="00C064B6" w:rsidP="00F16BEB">
      <w:pPr>
        <w:autoSpaceDE w:val="0"/>
        <w:autoSpaceDN w:val="0"/>
        <w:adjustRightInd w:val="0"/>
        <w:jc w:val="both"/>
        <w:rPr>
          <w:rFonts w:ascii="Arial" w:hAnsi="Arial" w:cs="Arial"/>
          <w:sz w:val="22"/>
          <w:szCs w:val="22"/>
        </w:rPr>
      </w:pPr>
      <w:r>
        <w:rPr>
          <w:rFonts w:ascii="Arial" w:hAnsi="Arial" w:cs="Arial"/>
          <w:sz w:val="22"/>
          <w:szCs w:val="22"/>
        </w:rPr>
        <w:t xml:space="preserve">In addition to offering regulated provision, OCN NI also </w:t>
      </w:r>
      <w:r w:rsidR="00E07642">
        <w:rPr>
          <w:rFonts w:ascii="Arial" w:hAnsi="Arial" w:cs="Arial"/>
          <w:sz w:val="22"/>
          <w:szCs w:val="22"/>
        </w:rPr>
        <w:t xml:space="preserve">offers endorsed </w:t>
      </w:r>
      <w:r w:rsidR="00B05AFA">
        <w:rPr>
          <w:rFonts w:ascii="Arial" w:hAnsi="Arial" w:cs="Arial"/>
          <w:sz w:val="22"/>
          <w:szCs w:val="22"/>
        </w:rPr>
        <w:t>course</w:t>
      </w:r>
      <w:r w:rsidR="00E07642">
        <w:rPr>
          <w:rFonts w:ascii="Arial" w:hAnsi="Arial" w:cs="Arial"/>
          <w:sz w:val="22"/>
          <w:szCs w:val="22"/>
        </w:rPr>
        <w:t>s to enable centres to gain recognition for their own bespoke training provision</w:t>
      </w:r>
      <w:r w:rsidR="003A5424">
        <w:rPr>
          <w:rFonts w:ascii="Arial" w:hAnsi="Arial" w:cs="Arial"/>
          <w:sz w:val="22"/>
          <w:szCs w:val="22"/>
        </w:rPr>
        <w:t xml:space="preserve">, providing the benefit if having a nationally recognised awarding </w:t>
      </w:r>
      <w:r w:rsidR="000E32F6">
        <w:rPr>
          <w:rFonts w:ascii="Arial" w:hAnsi="Arial" w:cs="Arial"/>
          <w:sz w:val="22"/>
          <w:szCs w:val="22"/>
        </w:rPr>
        <w:t>organisation’s</w:t>
      </w:r>
      <w:r w:rsidR="003A5424">
        <w:rPr>
          <w:rFonts w:ascii="Arial" w:hAnsi="Arial" w:cs="Arial"/>
          <w:sz w:val="22"/>
          <w:szCs w:val="22"/>
        </w:rPr>
        <w:t xml:space="preserve"> stamp of approval.</w:t>
      </w:r>
      <w:r w:rsidR="00E07642">
        <w:rPr>
          <w:rFonts w:ascii="Arial" w:hAnsi="Arial" w:cs="Arial"/>
          <w:sz w:val="22"/>
          <w:szCs w:val="22"/>
        </w:rPr>
        <w:t xml:space="preserve"> </w:t>
      </w:r>
      <w:r w:rsidR="007E5975">
        <w:rPr>
          <w:rFonts w:ascii="Arial" w:hAnsi="Arial" w:cs="Arial"/>
          <w:sz w:val="22"/>
          <w:szCs w:val="22"/>
        </w:rPr>
        <w:t xml:space="preserve">OCN NI offers an </w:t>
      </w:r>
      <w:r w:rsidR="00B05AFA">
        <w:rPr>
          <w:rFonts w:ascii="Arial" w:hAnsi="Arial" w:cs="Arial"/>
          <w:sz w:val="22"/>
          <w:szCs w:val="22"/>
        </w:rPr>
        <w:t>e</w:t>
      </w:r>
      <w:r w:rsidR="007E5975">
        <w:rPr>
          <w:rFonts w:ascii="Arial" w:hAnsi="Arial" w:cs="Arial"/>
          <w:sz w:val="22"/>
          <w:szCs w:val="22"/>
        </w:rPr>
        <w:t xml:space="preserve">ndorsed </w:t>
      </w:r>
      <w:r w:rsidR="00B05AFA">
        <w:rPr>
          <w:rFonts w:ascii="Arial" w:hAnsi="Arial" w:cs="Arial"/>
          <w:sz w:val="22"/>
          <w:szCs w:val="22"/>
        </w:rPr>
        <w:t>course</w:t>
      </w:r>
      <w:r w:rsidR="007E5975">
        <w:rPr>
          <w:rFonts w:ascii="Arial" w:hAnsi="Arial" w:cs="Arial"/>
          <w:sz w:val="22"/>
          <w:szCs w:val="22"/>
        </w:rPr>
        <w:t xml:space="preserve"> Certificate to recognise </w:t>
      </w:r>
      <w:r w:rsidR="000E32F6">
        <w:rPr>
          <w:rFonts w:ascii="Arial" w:hAnsi="Arial" w:cs="Arial"/>
          <w:sz w:val="22"/>
          <w:szCs w:val="22"/>
        </w:rPr>
        <w:t>and reward learner</w:t>
      </w:r>
      <w:r w:rsidR="007E5975">
        <w:rPr>
          <w:rFonts w:ascii="Arial" w:hAnsi="Arial" w:cs="Arial"/>
          <w:sz w:val="22"/>
          <w:szCs w:val="22"/>
        </w:rPr>
        <w:t xml:space="preserve"> achievement</w:t>
      </w:r>
      <w:r w:rsidR="000E32F6">
        <w:rPr>
          <w:rFonts w:ascii="Arial" w:hAnsi="Arial" w:cs="Arial"/>
          <w:sz w:val="22"/>
          <w:szCs w:val="22"/>
        </w:rPr>
        <w:t>.</w:t>
      </w:r>
    </w:p>
    <w:p w14:paraId="5E9E871C" w14:textId="77777777" w:rsidR="00F16BEB" w:rsidRPr="00F16BEB" w:rsidRDefault="00F16BEB" w:rsidP="00F16BEB">
      <w:pPr>
        <w:autoSpaceDE w:val="0"/>
        <w:autoSpaceDN w:val="0"/>
        <w:rPr>
          <w:rFonts w:ascii="Arial" w:hAnsi="Arial" w:cs="Arial"/>
          <w:b/>
          <w:sz w:val="28"/>
          <w:szCs w:val="28"/>
        </w:rPr>
      </w:pPr>
      <w:bookmarkStart w:id="18" w:name="_The_Qualifications_and"/>
      <w:bookmarkEnd w:id="18"/>
    </w:p>
    <w:p w14:paraId="7DAF9DC4" w14:textId="77777777" w:rsidR="00372556" w:rsidRPr="00372556" w:rsidRDefault="00372556" w:rsidP="00372556">
      <w:pPr>
        <w:autoSpaceDE w:val="0"/>
        <w:autoSpaceDN w:val="0"/>
        <w:jc w:val="both"/>
        <w:rPr>
          <w:rFonts w:ascii="Arial" w:hAnsi="Arial" w:cs="Arial"/>
          <w:sz w:val="22"/>
          <w:szCs w:val="22"/>
          <w:lang w:eastAsia="ja-JP"/>
        </w:rPr>
      </w:pPr>
    </w:p>
    <w:p w14:paraId="554468B4" w14:textId="77777777" w:rsidR="00372556" w:rsidRPr="00372556" w:rsidRDefault="00372556" w:rsidP="00372556">
      <w:pPr>
        <w:autoSpaceDE w:val="0"/>
        <w:autoSpaceDN w:val="0"/>
        <w:jc w:val="both"/>
        <w:rPr>
          <w:rFonts w:ascii="Arial" w:hAnsi="Arial" w:cs="Arial"/>
          <w:b/>
          <w:sz w:val="22"/>
          <w:szCs w:val="22"/>
          <w:lang w:eastAsia="ja-JP"/>
        </w:rPr>
      </w:pPr>
      <w:r w:rsidRPr="00372556">
        <w:rPr>
          <w:rFonts w:ascii="Arial" w:hAnsi="Arial" w:cs="Arial"/>
          <w:b/>
          <w:sz w:val="22"/>
          <w:szCs w:val="22"/>
          <w:lang w:eastAsia="ja-JP"/>
        </w:rPr>
        <w:t>OCN NI Contact Details</w:t>
      </w:r>
    </w:p>
    <w:p w14:paraId="3C71AF03" w14:textId="77777777" w:rsidR="00372556" w:rsidRPr="00372556" w:rsidRDefault="00372556" w:rsidP="00372556">
      <w:pPr>
        <w:autoSpaceDE w:val="0"/>
        <w:autoSpaceDN w:val="0"/>
        <w:jc w:val="both"/>
        <w:rPr>
          <w:rFonts w:ascii="Arial" w:hAnsi="Arial" w:cs="Arial"/>
          <w:sz w:val="22"/>
          <w:szCs w:val="22"/>
          <w:lang w:eastAsia="ja-JP"/>
        </w:rPr>
      </w:pPr>
    </w:p>
    <w:p w14:paraId="7053D5F6" w14:textId="77777777" w:rsidR="00372556" w:rsidRPr="00372556" w:rsidRDefault="00372556" w:rsidP="00372556">
      <w:pPr>
        <w:autoSpaceDE w:val="0"/>
        <w:autoSpaceDN w:val="0"/>
        <w:jc w:val="both"/>
        <w:rPr>
          <w:rFonts w:ascii="Arial" w:hAnsi="Arial" w:cs="Arial"/>
          <w:sz w:val="22"/>
          <w:szCs w:val="22"/>
          <w:lang w:eastAsia="ja-JP"/>
        </w:rPr>
      </w:pPr>
      <w:r w:rsidRPr="00372556">
        <w:rPr>
          <w:rFonts w:ascii="Arial" w:hAnsi="Arial" w:cs="Arial"/>
          <w:sz w:val="22"/>
          <w:szCs w:val="22"/>
          <w:lang w:eastAsia="ja-JP"/>
        </w:rPr>
        <w:t>Open College Network Northern Ireland (OCN NI)</w:t>
      </w:r>
    </w:p>
    <w:p w14:paraId="5B443055" w14:textId="77777777" w:rsidR="00372556" w:rsidRPr="00372556" w:rsidRDefault="00372556" w:rsidP="00372556">
      <w:pPr>
        <w:autoSpaceDE w:val="0"/>
        <w:autoSpaceDN w:val="0"/>
        <w:jc w:val="both"/>
        <w:rPr>
          <w:rFonts w:ascii="Arial" w:hAnsi="Arial" w:cs="Arial"/>
          <w:sz w:val="22"/>
          <w:szCs w:val="22"/>
          <w:lang w:eastAsia="ja-JP"/>
        </w:rPr>
      </w:pPr>
      <w:r w:rsidRPr="00372556">
        <w:rPr>
          <w:rFonts w:ascii="Arial" w:hAnsi="Arial" w:cs="Arial"/>
          <w:sz w:val="22"/>
          <w:szCs w:val="22"/>
          <w:lang w:eastAsia="ja-JP"/>
        </w:rPr>
        <w:t>Sirius House</w:t>
      </w:r>
    </w:p>
    <w:p w14:paraId="61FF115B" w14:textId="77777777" w:rsidR="00372556" w:rsidRPr="00372556" w:rsidRDefault="00372556" w:rsidP="00372556">
      <w:pPr>
        <w:autoSpaceDE w:val="0"/>
        <w:autoSpaceDN w:val="0"/>
        <w:jc w:val="both"/>
        <w:rPr>
          <w:rFonts w:ascii="Arial" w:hAnsi="Arial" w:cs="Arial"/>
          <w:sz w:val="22"/>
          <w:szCs w:val="22"/>
          <w:lang w:eastAsia="ja-JP"/>
        </w:rPr>
      </w:pPr>
      <w:r w:rsidRPr="00372556">
        <w:rPr>
          <w:rFonts w:ascii="Arial" w:hAnsi="Arial" w:cs="Arial"/>
          <w:sz w:val="22"/>
          <w:szCs w:val="22"/>
          <w:lang w:eastAsia="ja-JP"/>
        </w:rPr>
        <w:t>10 Heron Road</w:t>
      </w:r>
    </w:p>
    <w:p w14:paraId="1149C028" w14:textId="77777777" w:rsidR="00372556" w:rsidRPr="00372556" w:rsidRDefault="00372556" w:rsidP="00372556">
      <w:pPr>
        <w:autoSpaceDE w:val="0"/>
        <w:autoSpaceDN w:val="0"/>
        <w:jc w:val="both"/>
        <w:rPr>
          <w:rFonts w:ascii="Arial" w:hAnsi="Arial" w:cs="Arial"/>
          <w:sz w:val="22"/>
          <w:szCs w:val="22"/>
          <w:lang w:eastAsia="ja-JP"/>
        </w:rPr>
      </w:pPr>
      <w:r w:rsidRPr="00372556">
        <w:rPr>
          <w:rFonts w:ascii="Arial" w:hAnsi="Arial" w:cs="Arial"/>
          <w:sz w:val="22"/>
          <w:szCs w:val="22"/>
          <w:lang w:eastAsia="ja-JP"/>
        </w:rPr>
        <w:t>Belfast</w:t>
      </w:r>
    </w:p>
    <w:p w14:paraId="555D67D1" w14:textId="77777777" w:rsidR="00372556" w:rsidRPr="00372556" w:rsidRDefault="00372556" w:rsidP="00372556">
      <w:pPr>
        <w:autoSpaceDE w:val="0"/>
        <w:autoSpaceDN w:val="0"/>
        <w:jc w:val="both"/>
        <w:rPr>
          <w:rFonts w:ascii="Arial" w:hAnsi="Arial" w:cs="Arial"/>
          <w:sz w:val="22"/>
          <w:szCs w:val="22"/>
          <w:lang w:eastAsia="ja-JP"/>
        </w:rPr>
      </w:pPr>
      <w:r w:rsidRPr="00372556">
        <w:rPr>
          <w:rFonts w:ascii="Arial" w:hAnsi="Arial" w:cs="Arial"/>
          <w:sz w:val="22"/>
          <w:szCs w:val="22"/>
          <w:lang w:eastAsia="ja-JP"/>
        </w:rPr>
        <w:t>BT3 9LE</w:t>
      </w:r>
    </w:p>
    <w:p w14:paraId="7B6499FC" w14:textId="77777777" w:rsidR="00372556" w:rsidRPr="00372556" w:rsidRDefault="00372556" w:rsidP="00372556">
      <w:pPr>
        <w:autoSpaceDE w:val="0"/>
        <w:autoSpaceDN w:val="0"/>
        <w:jc w:val="both"/>
        <w:rPr>
          <w:rFonts w:ascii="Arial" w:hAnsi="Arial" w:cs="Arial"/>
          <w:sz w:val="22"/>
          <w:szCs w:val="22"/>
          <w:lang w:eastAsia="ja-JP"/>
        </w:rPr>
      </w:pPr>
    </w:p>
    <w:p w14:paraId="5D744950" w14:textId="77777777" w:rsidR="00372556" w:rsidRPr="00372556" w:rsidRDefault="00372556" w:rsidP="00372556">
      <w:pPr>
        <w:autoSpaceDE w:val="0"/>
        <w:autoSpaceDN w:val="0"/>
        <w:jc w:val="both"/>
        <w:rPr>
          <w:rFonts w:ascii="Arial" w:hAnsi="Arial" w:cs="Arial"/>
          <w:sz w:val="22"/>
          <w:szCs w:val="22"/>
          <w:lang w:eastAsia="ja-JP"/>
        </w:rPr>
      </w:pPr>
      <w:r w:rsidRPr="00372556">
        <w:rPr>
          <w:rFonts w:ascii="Arial" w:hAnsi="Arial" w:cs="Arial"/>
          <w:bCs/>
          <w:sz w:val="22"/>
          <w:szCs w:val="22"/>
          <w:lang w:eastAsia="ja-JP"/>
        </w:rPr>
        <w:t xml:space="preserve">Phone: </w:t>
      </w:r>
      <w:r w:rsidRPr="00372556">
        <w:rPr>
          <w:rFonts w:ascii="Arial" w:hAnsi="Arial" w:cs="Arial"/>
          <w:bCs/>
          <w:sz w:val="22"/>
          <w:szCs w:val="22"/>
          <w:lang w:eastAsia="ja-JP"/>
        </w:rPr>
        <w:tab/>
      </w:r>
      <w:r w:rsidRPr="00372556">
        <w:rPr>
          <w:rFonts w:ascii="Arial" w:hAnsi="Arial" w:cs="Arial"/>
          <w:sz w:val="22"/>
          <w:szCs w:val="22"/>
          <w:lang w:eastAsia="ja-JP"/>
        </w:rPr>
        <w:t xml:space="preserve">028 90463990 </w:t>
      </w:r>
    </w:p>
    <w:p w14:paraId="512D6A23" w14:textId="77777777" w:rsidR="00372556" w:rsidRPr="00372556" w:rsidRDefault="00372556" w:rsidP="00372556">
      <w:pPr>
        <w:autoSpaceDE w:val="0"/>
        <w:autoSpaceDN w:val="0"/>
        <w:jc w:val="both"/>
        <w:rPr>
          <w:rFonts w:ascii="Arial" w:hAnsi="Arial" w:cs="Arial"/>
          <w:sz w:val="22"/>
          <w:szCs w:val="22"/>
          <w:lang w:eastAsia="ja-JP"/>
        </w:rPr>
      </w:pPr>
      <w:r w:rsidRPr="00372556">
        <w:rPr>
          <w:rFonts w:ascii="Arial" w:hAnsi="Arial" w:cs="Arial"/>
          <w:bCs/>
          <w:sz w:val="22"/>
          <w:szCs w:val="22"/>
          <w:lang w:eastAsia="ja-JP"/>
        </w:rPr>
        <w:t xml:space="preserve">Web: </w:t>
      </w:r>
      <w:r w:rsidRPr="00372556">
        <w:rPr>
          <w:rFonts w:ascii="Arial" w:hAnsi="Arial" w:cs="Arial"/>
          <w:bCs/>
          <w:sz w:val="22"/>
          <w:szCs w:val="22"/>
          <w:lang w:eastAsia="ja-JP"/>
        </w:rPr>
        <w:tab/>
      </w:r>
      <w:r w:rsidRPr="00372556">
        <w:rPr>
          <w:rFonts w:ascii="Arial" w:hAnsi="Arial" w:cs="Arial"/>
          <w:bCs/>
          <w:sz w:val="22"/>
          <w:szCs w:val="22"/>
          <w:lang w:eastAsia="ja-JP"/>
        </w:rPr>
        <w:tab/>
      </w:r>
      <w:hyperlink r:id="rId13" w:history="1">
        <w:r w:rsidRPr="00372556">
          <w:rPr>
            <w:rStyle w:val="Hyperlink"/>
            <w:rFonts w:ascii="Arial" w:hAnsi="Arial" w:cs="Arial"/>
            <w:b/>
            <w:bCs/>
            <w:sz w:val="22"/>
            <w:szCs w:val="22"/>
            <w:lang w:eastAsia="ja-JP"/>
          </w:rPr>
          <w:t>www.ocnni.org.uk</w:t>
        </w:r>
      </w:hyperlink>
    </w:p>
    <w:p w14:paraId="7E60862A" w14:textId="1D637904" w:rsidR="00F16BEB" w:rsidRDefault="00F16BEB" w:rsidP="00F16BEB">
      <w:pPr>
        <w:autoSpaceDE w:val="0"/>
        <w:autoSpaceDN w:val="0"/>
        <w:jc w:val="both"/>
        <w:rPr>
          <w:rFonts w:ascii="Arial" w:hAnsi="Arial" w:cs="Arial"/>
          <w:sz w:val="22"/>
          <w:szCs w:val="22"/>
        </w:rPr>
      </w:pPr>
    </w:p>
    <w:p w14:paraId="0C26430E" w14:textId="41CE5B37" w:rsidR="00372556" w:rsidRDefault="00372556" w:rsidP="00F16BEB">
      <w:pPr>
        <w:autoSpaceDE w:val="0"/>
        <w:autoSpaceDN w:val="0"/>
        <w:jc w:val="both"/>
        <w:rPr>
          <w:rFonts w:ascii="Arial" w:hAnsi="Arial" w:cs="Arial"/>
          <w:sz w:val="22"/>
          <w:szCs w:val="22"/>
        </w:rPr>
      </w:pPr>
    </w:p>
    <w:p w14:paraId="248E2AB8" w14:textId="7D09913C" w:rsidR="0068093C" w:rsidRDefault="0068093C" w:rsidP="00F16BEB">
      <w:pPr>
        <w:autoSpaceDE w:val="0"/>
        <w:autoSpaceDN w:val="0"/>
        <w:jc w:val="both"/>
        <w:rPr>
          <w:rFonts w:ascii="Arial" w:hAnsi="Arial" w:cs="Arial"/>
          <w:sz w:val="22"/>
          <w:szCs w:val="22"/>
        </w:rPr>
      </w:pPr>
    </w:p>
    <w:p w14:paraId="73159411" w14:textId="1DDE5853" w:rsidR="0068093C" w:rsidRDefault="0068093C" w:rsidP="00F16BEB">
      <w:pPr>
        <w:autoSpaceDE w:val="0"/>
        <w:autoSpaceDN w:val="0"/>
        <w:jc w:val="both"/>
        <w:rPr>
          <w:rFonts w:ascii="Arial" w:hAnsi="Arial" w:cs="Arial"/>
          <w:sz w:val="22"/>
          <w:szCs w:val="22"/>
        </w:rPr>
      </w:pPr>
    </w:p>
    <w:p w14:paraId="75EF1D46" w14:textId="7142FE50" w:rsidR="0068093C" w:rsidRDefault="0068093C" w:rsidP="00F16BEB">
      <w:pPr>
        <w:autoSpaceDE w:val="0"/>
        <w:autoSpaceDN w:val="0"/>
        <w:jc w:val="both"/>
        <w:rPr>
          <w:rFonts w:ascii="Arial" w:hAnsi="Arial" w:cs="Arial"/>
          <w:sz w:val="22"/>
          <w:szCs w:val="22"/>
        </w:rPr>
      </w:pPr>
    </w:p>
    <w:p w14:paraId="322334E1" w14:textId="77777777" w:rsidR="0068093C" w:rsidRDefault="0068093C" w:rsidP="00F16BEB">
      <w:pPr>
        <w:autoSpaceDE w:val="0"/>
        <w:autoSpaceDN w:val="0"/>
        <w:jc w:val="both"/>
        <w:rPr>
          <w:rFonts w:ascii="Arial" w:hAnsi="Arial" w:cs="Arial"/>
          <w:sz w:val="22"/>
          <w:szCs w:val="22"/>
        </w:rPr>
      </w:pPr>
    </w:p>
    <w:p w14:paraId="7F8865F4" w14:textId="2EBC3E53" w:rsidR="00117B6E" w:rsidRDefault="00117B6E" w:rsidP="00F16BEB">
      <w:pPr>
        <w:autoSpaceDE w:val="0"/>
        <w:autoSpaceDN w:val="0"/>
        <w:jc w:val="both"/>
        <w:rPr>
          <w:rFonts w:ascii="Arial" w:hAnsi="Arial" w:cs="Arial"/>
          <w:sz w:val="22"/>
          <w:szCs w:val="22"/>
        </w:rPr>
      </w:pPr>
    </w:p>
    <w:p w14:paraId="70BC05B2" w14:textId="44E2AB9F" w:rsidR="00FD01BD" w:rsidRDefault="00FD01BD">
      <w:pPr>
        <w:rPr>
          <w:rFonts w:ascii="Arial" w:eastAsiaTheme="majorEastAsia" w:hAnsi="Arial" w:cs="Arial"/>
          <w:b/>
          <w:color w:val="2A231F" w:themeColor="text2" w:themeShade="BF"/>
          <w:spacing w:val="5"/>
          <w:kern w:val="28"/>
          <w:sz w:val="28"/>
          <w:szCs w:val="28"/>
        </w:rPr>
      </w:pPr>
      <w:bookmarkStart w:id="19" w:name="_Hlk23409601"/>
      <w:r>
        <w:br w:type="page"/>
      </w:r>
    </w:p>
    <w:p w14:paraId="47F86BF6" w14:textId="6F8F8A5D" w:rsidR="00BE7389" w:rsidRPr="00FD01BD" w:rsidRDefault="00BE7389" w:rsidP="00FD01BD">
      <w:pPr>
        <w:pStyle w:val="MainHeading"/>
      </w:pPr>
      <w:bookmarkStart w:id="20" w:name="_Toc27650139"/>
      <w:r w:rsidRPr="00FD01BD">
        <w:lastRenderedPageBreak/>
        <w:t xml:space="preserve">What is an Endorsed </w:t>
      </w:r>
      <w:r w:rsidR="00B05AFA" w:rsidRPr="00FD01BD">
        <w:t>Course</w:t>
      </w:r>
      <w:r w:rsidR="00082BE9" w:rsidRPr="00FD01BD">
        <w:t>?</w:t>
      </w:r>
      <w:bookmarkEnd w:id="20"/>
    </w:p>
    <w:p w14:paraId="1C8C5DC9" w14:textId="77777777" w:rsidR="00B5408C" w:rsidRDefault="00BE7389" w:rsidP="00BE7389">
      <w:pPr>
        <w:autoSpaceDE w:val="0"/>
        <w:autoSpaceDN w:val="0"/>
        <w:jc w:val="both"/>
        <w:rPr>
          <w:rFonts w:ascii="Arial" w:hAnsi="Arial" w:cs="Arial"/>
          <w:sz w:val="22"/>
          <w:szCs w:val="22"/>
        </w:rPr>
      </w:pPr>
      <w:bookmarkStart w:id="21" w:name="_Hlk20305982"/>
      <w:bookmarkEnd w:id="19"/>
      <w:r w:rsidRPr="00BE7389">
        <w:rPr>
          <w:rFonts w:ascii="Arial" w:hAnsi="Arial" w:cs="Arial"/>
          <w:sz w:val="22"/>
          <w:szCs w:val="22"/>
        </w:rPr>
        <w:t xml:space="preserve">OCN NI courses consist of units comprising learning outcomes </w:t>
      </w:r>
      <w:bookmarkEnd w:id="21"/>
      <w:r w:rsidRPr="00BE7389">
        <w:rPr>
          <w:rFonts w:ascii="Arial" w:hAnsi="Arial" w:cs="Arial"/>
          <w:sz w:val="22"/>
          <w:szCs w:val="22"/>
        </w:rPr>
        <w:t xml:space="preserve">and assessment criteria. An endorsed </w:t>
      </w:r>
      <w:r w:rsidR="00B02B60">
        <w:rPr>
          <w:rFonts w:ascii="Arial" w:hAnsi="Arial" w:cs="Arial"/>
          <w:sz w:val="22"/>
          <w:szCs w:val="22"/>
        </w:rPr>
        <w:t>c</w:t>
      </w:r>
      <w:r w:rsidR="00B05AFA">
        <w:rPr>
          <w:rFonts w:ascii="Arial" w:hAnsi="Arial" w:cs="Arial"/>
          <w:sz w:val="22"/>
          <w:szCs w:val="22"/>
        </w:rPr>
        <w:t>ourse</w:t>
      </w:r>
      <w:r w:rsidRPr="00BE7389">
        <w:rPr>
          <w:rFonts w:ascii="Arial" w:hAnsi="Arial" w:cs="Arial"/>
          <w:sz w:val="22"/>
          <w:szCs w:val="22"/>
        </w:rPr>
        <w:t xml:space="preserve"> is a collection of bespoke units which are developed and tailored to meet the requirements of the centre/learners for which it is intended.  </w:t>
      </w:r>
    </w:p>
    <w:p w14:paraId="7EB777CF" w14:textId="44B517B4" w:rsidR="003A3E77" w:rsidRDefault="003A3E77" w:rsidP="00BE7389">
      <w:pPr>
        <w:autoSpaceDE w:val="0"/>
        <w:autoSpaceDN w:val="0"/>
        <w:jc w:val="both"/>
        <w:rPr>
          <w:rFonts w:ascii="Arial" w:hAnsi="Arial" w:cs="Arial"/>
          <w:sz w:val="22"/>
          <w:szCs w:val="22"/>
        </w:rPr>
      </w:pPr>
    </w:p>
    <w:p w14:paraId="396CA772" w14:textId="07001C43" w:rsidR="003A3E77" w:rsidRDefault="00262FA9" w:rsidP="00BE7389">
      <w:pPr>
        <w:autoSpaceDE w:val="0"/>
        <w:autoSpaceDN w:val="0"/>
        <w:jc w:val="both"/>
        <w:rPr>
          <w:rFonts w:ascii="Arial" w:hAnsi="Arial" w:cs="Arial"/>
          <w:sz w:val="22"/>
          <w:szCs w:val="22"/>
        </w:rPr>
      </w:pPr>
      <w:r>
        <w:rPr>
          <w:rFonts w:ascii="Arial" w:hAnsi="Arial" w:cs="Arial"/>
          <w:sz w:val="22"/>
          <w:szCs w:val="22"/>
        </w:rPr>
        <w:t xml:space="preserve">It </w:t>
      </w:r>
      <w:r w:rsidR="001A7E71">
        <w:rPr>
          <w:rFonts w:ascii="Arial" w:hAnsi="Arial" w:cs="Arial"/>
          <w:sz w:val="22"/>
          <w:szCs w:val="22"/>
        </w:rPr>
        <w:t>differs from</w:t>
      </w:r>
      <w:r>
        <w:rPr>
          <w:rFonts w:ascii="Arial" w:hAnsi="Arial" w:cs="Arial"/>
          <w:sz w:val="22"/>
          <w:szCs w:val="22"/>
        </w:rPr>
        <w:t xml:space="preserve"> regulated provision</w:t>
      </w:r>
      <w:r w:rsidR="001A7E71">
        <w:rPr>
          <w:rFonts w:ascii="Arial" w:hAnsi="Arial" w:cs="Arial"/>
          <w:sz w:val="22"/>
          <w:szCs w:val="22"/>
        </w:rPr>
        <w:t xml:space="preserve"> in that it has not been submitted to </w:t>
      </w:r>
      <w:r w:rsidR="00286F5A">
        <w:rPr>
          <w:rFonts w:ascii="Arial" w:hAnsi="Arial" w:cs="Arial"/>
          <w:sz w:val="22"/>
          <w:szCs w:val="22"/>
        </w:rPr>
        <w:t xml:space="preserve">Qualification Regulators </w:t>
      </w:r>
      <w:r w:rsidR="000D2355">
        <w:rPr>
          <w:rFonts w:ascii="Arial" w:hAnsi="Arial" w:cs="Arial"/>
          <w:sz w:val="22"/>
          <w:szCs w:val="22"/>
        </w:rPr>
        <w:t>for approval</w:t>
      </w:r>
      <w:r w:rsidR="00847EAC">
        <w:rPr>
          <w:rFonts w:ascii="Arial" w:hAnsi="Arial" w:cs="Arial"/>
          <w:sz w:val="22"/>
          <w:szCs w:val="22"/>
        </w:rPr>
        <w:t>;</w:t>
      </w:r>
      <w:r w:rsidR="000D2355">
        <w:rPr>
          <w:rFonts w:ascii="Arial" w:hAnsi="Arial" w:cs="Arial"/>
          <w:sz w:val="22"/>
          <w:szCs w:val="22"/>
        </w:rPr>
        <w:t xml:space="preserve"> it has not been mapped to National Occupational Standards and letters of support have not been sought from sector skills bodies or other interested parties</w:t>
      </w:r>
      <w:r w:rsidR="00743442">
        <w:rPr>
          <w:rFonts w:ascii="Arial" w:hAnsi="Arial" w:cs="Arial"/>
          <w:sz w:val="22"/>
          <w:szCs w:val="22"/>
        </w:rPr>
        <w:t xml:space="preserve">. </w:t>
      </w:r>
      <w:r w:rsidR="009B5B27" w:rsidRPr="00262FA9">
        <w:rPr>
          <w:rFonts w:ascii="Arial" w:hAnsi="Arial" w:cs="Arial"/>
          <w:sz w:val="22"/>
          <w:szCs w:val="22"/>
        </w:rPr>
        <w:t>Centre</w:t>
      </w:r>
      <w:r w:rsidR="009B5B27">
        <w:rPr>
          <w:rFonts w:ascii="Arial" w:hAnsi="Arial" w:cs="Arial"/>
          <w:sz w:val="22"/>
          <w:szCs w:val="22"/>
        </w:rPr>
        <w:t>s offering</w:t>
      </w:r>
      <w:r w:rsidR="00743442">
        <w:rPr>
          <w:rFonts w:ascii="Arial" w:hAnsi="Arial" w:cs="Arial"/>
          <w:sz w:val="22"/>
          <w:szCs w:val="22"/>
        </w:rPr>
        <w:t xml:space="preserve"> endorsed courses</w:t>
      </w:r>
      <w:r w:rsidRPr="00262FA9">
        <w:rPr>
          <w:rFonts w:ascii="Arial" w:hAnsi="Arial" w:cs="Arial"/>
          <w:sz w:val="22"/>
          <w:szCs w:val="22"/>
        </w:rPr>
        <w:t xml:space="preserve"> must ensure that all communications including information, marketing and publicity material (hard copy or online), identifies endorsed courses using the approved titles only and describes endorsed courses in a clear and unambiguous way.</w:t>
      </w:r>
      <w:r w:rsidR="00847EAC">
        <w:rPr>
          <w:rFonts w:ascii="Arial" w:hAnsi="Arial" w:cs="Arial"/>
          <w:sz w:val="22"/>
          <w:szCs w:val="22"/>
        </w:rPr>
        <w:t xml:space="preserve"> It is protected and enables your centre to recognise the Continuous Professional Development (CPD) achievements of your learners in a formal way.</w:t>
      </w:r>
    </w:p>
    <w:p w14:paraId="057921DD" w14:textId="1314C8C5" w:rsidR="006C381D" w:rsidRDefault="006C381D" w:rsidP="00BE7389">
      <w:pPr>
        <w:autoSpaceDE w:val="0"/>
        <w:autoSpaceDN w:val="0"/>
        <w:jc w:val="both"/>
        <w:rPr>
          <w:rFonts w:ascii="Arial" w:hAnsi="Arial" w:cs="Arial"/>
          <w:sz w:val="22"/>
          <w:szCs w:val="22"/>
        </w:rPr>
      </w:pPr>
    </w:p>
    <w:p w14:paraId="22E636C9" w14:textId="33F8AA74" w:rsidR="00847EAC" w:rsidRPr="00156735" w:rsidRDefault="00D662F5" w:rsidP="00BE7389">
      <w:pPr>
        <w:autoSpaceDE w:val="0"/>
        <w:autoSpaceDN w:val="0"/>
        <w:jc w:val="both"/>
        <w:rPr>
          <w:rFonts w:ascii="Arial" w:hAnsi="Arial" w:cs="Arial"/>
          <w:sz w:val="22"/>
          <w:szCs w:val="22"/>
        </w:rPr>
      </w:pPr>
      <w:r w:rsidRPr="00D662F5">
        <w:rPr>
          <w:rFonts w:ascii="Arial" w:hAnsi="Arial" w:cs="Arial"/>
          <w:sz w:val="22"/>
          <w:szCs w:val="22"/>
        </w:rPr>
        <w:t>Endorsed courses are protected and available only to the developing centre. They enable centres to recognise continual professional development (CDP) achievements for your learners via a formal route.</w:t>
      </w:r>
      <w:r>
        <w:rPr>
          <w:rFonts w:ascii="Arial" w:hAnsi="Arial" w:cs="Arial"/>
          <w:sz w:val="22"/>
          <w:szCs w:val="22"/>
        </w:rPr>
        <w:t xml:space="preserve"> </w:t>
      </w:r>
      <w:r w:rsidR="006C381D" w:rsidRPr="006C381D">
        <w:rPr>
          <w:rFonts w:ascii="Arial" w:hAnsi="Arial" w:cs="Arial"/>
          <w:sz w:val="22"/>
          <w:szCs w:val="22"/>
        </w:rPr>
        <w:t xml:space="preserve">Endorsed courses offered by OCN NI are designed as </w:t>
      </w:r>
      <w:r w:rsidR="006C381D" w:rsidRPr="006C381D">
        <w:rPr>
          <w:rFonts w:ascii="Arial" w:hAnsi="Arial" w:cs="Arial"/>
          <w:b/>
          <w:bCs/>
          <w:sz w:val="22"/>
          <w:szCs w:val="22"/>
        </w:rPr>
        <w:t xml:space="preserve">bespoke </w:t>
      </w:r>
      <w:r w:rsidR="006C381D" w:rsidRPr="006C381D">
        <w:rPr>
          <w:rFonts w:ascii="Arial" w:hAnsi="Arial" w:cs="Arial"/>
          <w:sz w:val="22"/>
          <w:szCs w:val="22"/>
        </w:rPr>
        <w:t xml:space="preserve">provision. They are designed for very specific contexts within an organisation or within the local community or region. They tend to be quite unique and intended for delivery to relatively small numbers of learners. </w:t>
      </w:r>
      <w:r w:rsidR="000D2355">
        <w:rPr>
          <w:rFonts w:ascii="Arial" w:hAnsi="Arial" w:cs="Arial"/>
          <w:sz w:val="22"/>
          <w:szCs w:val="22"/>
        </w:rPr>
        <w:t>It is imperative that</w:t>
      </w:r>
      <w:r w:rsidR="006C381D" w:rsidRPr="006C381D">
        <w:rPr>
          <w:rFonts w:ascii="Arial" w:hAnsi="Arial" w:cs="Arial"/>
          <w:sz w:val="22"/>
          <w:szCs w:val="22"/>
        </w:rPr>
        <w:t xml:space="preserve"> endorsed courses</w:t>
      </w:r>
      <w:r w:rsidR="000D2355">
        <w:rPr>
          <w:rFonts w:ascii="Arial" w:hAnsi="Arial" w:cs="Arial"/>
          <w:sz w:val="22"/>
          <w:szCs w:val="22"/>
        </w:rPr>
        <w:t xml:space="preserve"> </w:t>
      </w:r>
      <w:r w:rsidR="006C381D" w:rsidRPr="006C381D">
        <w:rPr>
          <w:rFonts w:ascii="Arial" w:hAnsi="Arial" w:cs="Arial"/>
          <w:b/>
          <w:bCs/>
          <w:sz w:val="22"/>
          <w:szCs w:val="22"/>
        </w:rPr>
        <w:t>must not be referred to as qualifications</w:t>
      </w:r>
      <w:r w:rsidR="006C381D" w:rsidRPr="006C381D">
        <w:rPr>
          <w:rFonts w:ascii="Arial" w:hAnsi="Arial" w:cs="Arial"/>
          <w:sz w:val="22"/>
          <w:szCs w:val="22"/>
        </w:rPr>
        <w:t>.</w:t>
      </w:r>
    </w:p>
    <w:p w14:paraId="7227A483" w14:textId="166E324C" w:rsidR="00BE7389" w:rsidRPr="00B97C01" w:rsidRDefault="00BE7389" w:rsidP="00F537D1">
      <w:pPr>
        <w:pStyle w:val="Heading1"/>
        <w:rPr>
          <w:sz w:val="24"/>
          <w:szCs w:val="24"/>
        </w:rPr>
      </w:pPr>
      <w:bookmarkStart w:id="22" w:name="_Toc27650140"/>
      <w:r w:rsidRPr="00B97C01">
        <w:rPr>
          <w:sz w:val="24"/>
          <w:szCs w:val="24"/>
        </w:rPr>
        <w:t>Learning outcomes and assessment criteria within the unit</w:t>
      </w:r>
      <w:bookmarkEnd w:id="22"/>
    </w:p>
    <w:p w14:paraId="1B3C2FF7" w14:textId="27F3CBF6" w:rsidR="00433BFB" w:rsidRPr="00433BFB" w:rsidRDefault="00433BFB" w:rsidP="00433BFB">
      <w:pPr>
        <w:autoSpaceDE w:val="0"/>
        <w:autoSpaceDN w:val="0"/>
        <w:jc w:val="both"/>
        <w:rPr>
          <w:rFonts w:ascii="Arial" w:hAnsi="Arial" w:cs="Arial"/>
          <w:sz w:val="22"/>
          <w:szCs w:val="22"/>
        </w:rPr>
      </w:pPr>
      <w:r w:rsidRPr="00433BFB">
        <w:rPr>
          <w:rFonts w:ascii="Arial" w:hAnsi="Arial" w:cs="Arial"/>
          <w:sz w:val="22"/>
          <w:szCs w:val="22"/>
        </w:rPr>
        <w:t xml:space="preserve">The function of the learning outcomes in each unit is to describe the abilities that will have been developed by learners when they have completed the unit and are awarded credit for it.  The function of a set of assessment criteria is to specify the requirements for assessment of whether learners have mastered the relevant learning outcome. The assessment criteria for all of the learning outcomes in each unit specify all of the assessment requirements that need to be confirmed before awarding credit to the learner. </w:t>
      </w:r>
    </w:p>
    <w:p w14:paraId="23EA4F9A" w14:textId="2162027A" w:rsidR="00BE7389" w:rsidRPr="00BE7389" w:rsidRDefault="00BE7389" w:rsidP="00BE7389">
      <w:pPr>
        <w:autoSpaceDE w:val="0"/>
        <w:autoSpaceDN w:val="0"/>
        <w:jc w:val="both"/>
        <w:rPr>
          <w:rFonts w:ascii="Arial" w:hAnsi="Arial" w:cs="Arial"/>
          <w:sz w:val="22"/>
          <w:szCs w:val="22"/>
        </w:rPr>
      </w:pPr>
    </w:p>
    <w:p w14:paraId="01A88B92" w14:textId="77777777" w:rsidR="00BB39C0" w:rsidRDefault="00BB39C0">
      <w:pPr>
        <w:rPr>
          <w:rStyle w:val="A4"/>
          <w:rFonts w:asciiTheme="majorHAnsi" w:eastAsiaTheme="majorEastAsia" w:hAnsiTheme="majorHAnsi" w:cstheme="majorBidi"/>
          <w:color w:val="C49A00" w:themeColor="accent1" w:themeShade="BF"/>
          <w:sz w:val="24"/>
          <w:szCs w:val="24"/>
        </w:rPr>
      </w:pPr>
      <w:bookmarkStart w:id="23" w:name="OLE_LINK158"/>
      <w:r>
        <w:rPr>
          <w:rStyle w:val="A4"/>
          <w:rFonts w:asciiTheme="majorHAnsi" w:hAnsiTheme="majorHAnsi" w:cstheme="majorBidi"/>
          <w:b w:val="0"/>
          <w:bCs w:val="0"/>
          <w:color w:val="C49A00" w:themeColor="accent1" w:themeShade="BF"/>
          <w:sz w:val="24"/>
          <w:szCs w:val="24"/>
        </w:rPr>
        <w:br w:type="page"/>
      </w:r>
    </w:p>
    <w:p w14:paraId="58080107" w14:textId="5FE57AE5" w:rsidR="00F16BEB" w:rsidRPr="00B97C01" w:rsidRDefault="00B05AFA" w:rsidP="007941F1">
      <w:pPr>
        <w:pStyle w:val="Heading1"/>
        <w:rPr>
          <w:rStyle w:val="A4"/>
          <w:rFonts w:asciiTheme="majorHAnsi" w:hAnsiTheme="majorHAnsi" w:cstheme="majorBidi"/>
          <w:b/>
          <w:bCs/>
          <w:color w:val="C49A00" w:themeColor="accent1" w:themeShade="BF"/>
          <w:sz w:val="24"/>
          <w:szCs w:val="24"/>
        </w:rPr>
      </w:pPr>
      <w:bookmarkStart w:id="24" w:name="_Toc27650141"/>
      <w:r w:rsidRPr="00B97C01">
        <w:rPr>
          <w:rStyle w:val="A4"/>
          <w:rFonts w:asciiTheme="majorHAnsi" w:hAnsiTheme="majorHAnsi" w:cstheme="majorBidi"/>
          <w:b/>
          <w:bCs/>
          <w:color w:val="C49A00" w:themeColor="accent1" w:themeShade="BF"/>
          <w:sz w:val="24"/>
          <w:szCs w:val="24"/>
        </w:rPr>
        <w:lastRenderedPageBreak/>
        <w:t>Course</w:t>
      </w:r>
      <w:r w:rsidR="00F16BEB" w:rsidRPr="00B97C01">
        <w:rPr>
          <w:rStyle w:val="A4"/>
          <w:rFonts w:asciiTheme="majorHAnsi" w:hAnsiTheme="majorHAnsi" w:cstheme="majorBidi"/>
          <w:b/>
          <w:bCs/>
          <w:color w:val="C49A00" w:themeColor="accent1" w:themeShade="BF"/>
          <w:sz w:val="24"/>
          <w:szCs w:val="24"/>
        </w:rPr>
        <w:t xml:space="preserve"> Level</w:t>
      </w:r>
      <w:bookmarkEnd w:id="24"/>
    </w:p>
    <w:p w14:paraId="46154F7B" w14:textId="65587E18" w:rsidR="00F16BEB" w:rsidRDefault="00F16BEB" w:rsidP="00F16BEB">
      <w:pPr>
        <w:autoSpaceDE w:val="0"/>
        <w:autoSpaceDN w:val="0"/>
        <w:jc w:val="both"/>
        <w:rPr>
          <w:rStyle w:val="A4"/>
          <w:rFonts w:ascii="Arial" w:hAnsi="Arial" w:cs="Arial"/>
          <w:b w:val="0"/>
          <w:color w:val="auto"/>
          <w:sz w:val="22"/>
          <w:szCs w:val="22"/>
        </w:rPr>
      </w:pPr>
      <w:bookmarkStart w:id="25" w:name="OLE_LINK156"/>
      <w:r w:rsidRPr="00F16BEB">
        <w:rPr>
          <w:rStyle w:val="A4"/>
          <w:rFonts w:ascii="Arial" w:hAnsi="Arial" w:cs="Arial"/>
          <w:b w:val="0"/>
          <w:color w:val="auto"/>
          <w:sz w:val="22"/>
          <w:szCs w:val="22"/>
        </w:rPr>
        <w:t xml:space="preserve">The level indicates the difficulty and complexity of the knowledge and skills associated with any </w:t>
      </w:r>
      <w:r w:rsidR="00B02B60">
        <w:rPr>
          <w:rStyle w:val="A4"/>
          <w:rFonts w:ascii="Arial" w:hAnsi="Arial" w:cs="Arial"/>
          <w:b w:val="0"/>
          <w:color w:val="auto"/>
          <w:sz w:val="22"/>
          <w:szCs w:val="22"/>
        </w:rPr>
        <w:t>c</w:t>
      </w:r>
      <w:r w:rsidR="00B05AFA">
        <w:rPr>
          <w:rStyle w:val="A4"/>
          <w:rFonts w:ascii="Arial" w:hAnsi="Arial" w:cs="Arial"/>
          <w:b w:val="0"/>
          <w:color w:val="auto"/>
          <w:sz w:val="22"/>
          <w:szCs w:val="22"/>
        </w:rPr>
        <w:t>ourse</w:t>
      </w:r>
      <w:r w:rsidRPr="00F16BEB">
        <w:rPr>
          <w:rStyle w:val="A4"/>
          <w:rFonts w:ascii="Arial" w:hAnsi="Arial" w:cs="Arial"/>
          <w:b w:val="0"/>
          <w:color w:val="auto"/>
          <w:sz w:val="22"/>
          <w:szCs w:val="22"/>
        </w:rPr>
        <w:t xml:space="preserve">. </w:t>
      </w:r>
      <w:bookmarkEnd w:id="23"/>
      <w:bookmarkEnd w:id="25"/>
    </w:p>
    <w:p w14:paraId="0EEA4B4B" w14:textId="4D57374A" w:rsidR="00EB2721" w:rsidRDefault="00EB2721" w:rsidP="00F16BEB">
      <w:pPr>
        <w:autoSpaceDE w:val="0"/>
        <w:autoSpaceDN w:val="0"/>
        <w:jc w:val="both"/>
        <w:rPr>
          <w:rStyle w:val="A4"/>
          <w:rFonts w:ascii="Arial" w:hAnsi="Arial" w:cs="Arial"/>
          <w:b w:val="0"/>
          <w:color w:val="auto"/>
          <w:sz w:val="22"/>
          <w:szCs w:val="22"/>
        </w:rPr>
      </w:pPr>
    </w:p>
    <w:tbl>
      <w:tblPr>
        <w:tblStyle w:val="TableGrid"/>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4310"/>
        <w:gridCol w:w="4315"/>
      </w:tblGrid>
      <w:tr w:rsidR="00EB2721" w14:paraId="5B7B4F89" w14:textId="77777777" w:rsidTr="00BB39C0">
        <w:tc>
          <w:tcPr>
            <w:tcW w:w="4337" w:type="dxa"/>
          </w:tcPr>
          <w:p w14:paraId="4A19BDD3" w14:textId="77777777" w:rsidR="00A36BDA" w:rsidRPr="00A36BDA" w:rsidRDefault="00EB2721" w:rsidP="00A36BDA">
            <w:pPr>
              <w:pStyle w:val="ListParagraph"/>
              <w:numPr>
                <w:ilvl w:val="0"/>
                <w:numId w:val="14"/>
              </w:numPr>
              <w:autoSpaceDE w:val="0"/>
              <w:autoSpaceDN w:val="0"/>
              <w:spacing w:after="0" w:line="360" w:lineRule="auto"/>
              <w:rPr>
                <w:rStyle w:val="A4"/>
                <w:rFonts w:ascii="Arial" w:hAnsi="Arial" w:cs="Arial"/>
                <w:b w:val="0"/>
                <w:color w:val="auto"/>
                <w:sz w:val="22"/>
                <w:szCs w:val="22"/>
              </w:rPr>
            </w:pPr>
            <w:r w:rsidRPr="00A36BDA">
              <w:rPr>
                <w:rStyle w:val="A4"/>
                <w:rFonts w:asciiTheme="minorHAnsi" w:hAnsiTheme="minorHAnsi" w:cstheme="minorHAnsi"/>
                <w:color w:val="auto"/>
                <w:sz w:val="28"/>
                <w:szCs w:val="28"/>
              </w:rPr>
              <w:t>E</w:t>
            </w:r>
            <w:r w:rsidRPr="00A36BDA">
              <w:rPr>
                <w:rStyle w:val="A4"/>
                <w:rFonts w:asciiTheme="minorHAnsi" w:hAnsiTheme="minorHAnsi" w:cstheme="minorHAnsi"/>
                <w:sz w:val="28"/>
                <w:szCs w:val="28"/>
              </w:rPr>
              <w:t>ntry Level</w:t>
            </w:r>
          </w:p>
          <w:p w14:paraId="0E4413C4" w14:textId="629A075F" w:rsidR="00EB2721" w:rsidRPr="00A36BDA" w:rsidRDefault="00EB2721" w:rsidP="00A36BDA">
            <w:pPr>
              <w:autoSpaceDE w:val="0"/>
              <w:autoSpaceDN w:val="0"/>
              <w:spacing w:line="360" w:lineRule="auto"/>
              <w:rPr>
                <w:rStyle w:val="A4"/>
                <w:rFonts w:ascii="Arial" w:hAnsi="Arial" w:cs="Arial"/>
                <w:b w:val="0"/>
                <w:color w:val="auto"/>
                <w:sz w:val="22"/>
                <w:szCs w:val="22"/>
              </w:rPr>
            </w:pPr>
            <w:r w:rsidRPr="00A36BDA">
              <w:rPr>
                <w:rStyle w:val="A4"/>
                <w:rFonts w:asciiTheme="minorHAnsi" w:hAnsiTheme="minorHAnsi" w:cstheme="minorHAnsi"/>
                <w:sz w:val="22"/>
                <w:szCs w:val="22"/>
              </w:rPr>
              <w:t>Available at three sub-levels</w:t>
            </w:r>
          </w:p>
        </w:tc>
        <w:tc>
          <w:tcPr>
            <w:tcW w:w="4338" w:type="dxa"/>
          </w:tcPr>
          <w:p w14:paraId="6B7B1F1E" w14:textId="77777777" w:rsidR="00A36BDA" w:rsidRDefault="00EB2721" w:rsidP="00A36BDA">
            <w:pPr>
              <w:pStyle w:val="ListParagraph"/>
              <w:numPr>
                <w:ilvl w:val="0"/>
                <w:numId w:val="15"/>
              </w:numPr>
              <w:autoSpaceDE w:val="0"/>
              <w:autoSpaceDN w:val="0"/>
              <w:jc w:val="both"/>
              <w:rPr>
                <w:rStyle w:val="A4"/>
                <w:rFonts w:ascii="Arial" w:hAnsi="Arial" w:cs="Arial"/>
                <w:b w:val="0"/>
                <w:color w:val="auto"/>
                <w:sz w:val="22"/>
                <w:szCs w:val="22"/>
              </w:rPr>
            </w:pPr>
            <w:r w:rsidRPr="00A36BDA">
              <w:rPr>
                <w:rStyle w:val="A4"/>
                <w:rFonts w:ascii="Arial" w:hAnsi="Arial" w:cs="Arial"/>
                <w:b w:val="0"/>
                <w:color w:val="auto"/>
                <w:sz w:val="22"/>
                <w:szCs w:val="22"/>
              </w:rPr>
              <w:t xml:space="preserve">Entry 1 </w:t>
            </w:r>
          </w:p>
          <w:p w14:paraId="7AF62664" w14:textId="77777777" w:rsidR="00A36BDA" w:rsidRDefault="00EB2721" w:rsidP="00A36BDA">
            <w:pPr>
              <w:pStyle w:val="ListParagraph"/>
              <w:numPr>
                <w:ilvl w:val="0"/>
                <w:numId w:val="15"/>
              </w:numPr>
              <w:autoSpaceDE w:val="0"/>
              <w:autoSpaceDN w:val="0"/>
              <w:jc w:val="both"/>
              <w:rPr>
                <w:rStyle w:val="A4"/>
                <w:rFonts w:ascii="Arial" w:hAnsi="Arial" w:cs="Arial"/>
                <w:b w:val="0"/>
                <w:color w:val="auto"/>
                <w:sz w:val="22"/>
                <w:szCs w:val="22"/>
              </w:rPr>
            </w:pPr>
            <w:r w:rsidRPr="00A36BDA">
              <w:rPr>
                <w:rStyle w:val="A4"/>
                <w:rFonts w:ascii="Arial" w:hAnsi="Arial" w:cs="Arial"/>
                <w:b w:val="0"/>
                <w:color w:val="auto"/>
                <w:sz w:val="22"/>
                <w:szCs w:val="22"/>
              </w:rPr>
              <w:t>Entry 2</w:t>
            </w:r>
          </w:p>
          <w:p w14:paraId="6FD15F5F" w14:textId="67C7E702" w:rsidR="00EB2721" w:rsidRPr="00A36BDA" w:rsidRDefault="00EB2721" w:rsidP="00A36BDA">
            <w:pPr>
              <w:pStyle w:val="ListParagraph"/>
              <w:numPr>
                <w:ilvl w:val="0"/>
                <w:numId w:val="15"/>
              </w:numPr>
              <w:autoSpaceDE w:val="0"/>
              <w:autoSpaceDN w:val="0"/>
              <w:jc w:val="both"/>
              <w:rPr>
                <w:rStyle w:val="A4"/>
                <w:rFonts w:ascii="Arial" w:hAnsi="Arial" w:cs="Arial"/>
                <w:b w:val="0"/>
                <w:color w:val="auto"/>
                <w:sz w:val="22"/>
                <w:szCs w:val="22"/>
              </w:rPr>
            </w:pPr>
            <w:r w:rsidRPr="00A36BDA">
              <w:rPr>
                <w:rStyle w:val="A4"/>
                <w:rFonts w:ascii="Arial" w:hAnsi="Arial" w:cs="Arial"/>
                <w:b w:val="0"/>
                <w:color w:val="auto"/>
                <w:sz w:val="22"/>
                <w:szCs w:val="22"/>
              </w:rPr>
              <w:t>Entry 3</w:t>
            </w:r>
          </w:p>
          <w:p w14:paraId="64B6FFAC" w14:textId="502BD565" w:rsidR="00EB2721" w:rsidRDefault="00A36BDA" w:rsidP="00F16BEB">
            <w:pPr>
              <w:autoSpaceDE w:val="0"/>
              <w:autoSpaceDN w:val="0"/>
              <w:jc w:val="both"/>
              <w:rPr>
                <w:rStyle w:val="A4"/>
                <w:rFonts w:ascii="Arial" w:hAnsi="Arial" w:cs="Arial"/>
                <w:b w:val="0"/>
                <w:color w:val="auto"/>
                <w:sz w:val="22"/>
                <w:szCs w:val="22"/>
              </w:rPr>
            </w:pPr>
            <w:r>
              <w:rPr>
                <w:rStyle w:val="A4"/>
                <w:rFonts w:ascii="Arial" w:hAnsi="Arial" w:cs="Arial"/>
                <w:b w:val="0"/>
                <w:color w:val="auto"/>
                <w:sz w:val="22"/>
                <w:szCs w:val="22"/>
              </w:rPr>
              <w:t>*</w:t>
            </w:r>
            <w:r w:rsidR="00EB2721">
              <w:rPr>
                <w:rStyle w:val="A4"/>
                <w:rFonts w:ascii="Arial" w:hAnsi="Arial" w:cs="Arial"/>
                <w:b w:val="0"/>
                <w:color w:val="auto"/>
                <w:sz w:val="22"/>
                <w:szCs w:val="22"/>
              </w:rPr>
              <w:t>Entry Level 3 is the most difficult</w:t>
            </w:r>
          </w:p>
        </w:tc>
      </w:tr>
      <w:tr w:rsidR="00EB2721" w14:paraId="672E7545" w14:textId="77777777" w:rsidTr="00BB39C0">
        <w:tc>
          <w:tcPr>
            <w:tcW w:w="4337" w:type="dxa"/>
          </w:tcPr>
          <w:p w14:paraId="24A723BF" w14:textId="18A7505C" w:rsidR="00EB2721" w:rsidRPr="00A36BDA" w:rsidRDefault="00EB2721" w:rsidP="00A36BDA">
            <w:pPr>
              <w:pStyle w:val="ListParagraph"/>
              <w:numPr>
                <w:ilvl w:val="0"/>
                <w:numId w:val="14"/>
              </w:numPr>
              <w:autoSpaceDE w:val="0"/>
              <w:autoSpaceDN w:val="0"/>
              <w:jc w:val="both"/>
              <w:rPr>
                <w:rStyle w:val="A4"/>
                <w:rFonts w:asciiTheme="minorHAnsi" w:hAnsiTheme="minorHAnsi" w:cstheme="minorHAnsi"/>
                <w:color w:val="auto"/>
                <w:sz w:val="28"/>
                <w:szCs w:val="28"/>
              </w:rPr>
            </w:pPr>
            <w:r w:rsidRPr="00A36BDA">
              <w:rPr>
                <w:rStyle w:val="A4"/>
                <w:rFonts w:asciiTheme="minorHAnsi" w:hAnsiTheme="minorHAnsi" w:cstheme="minorHAnsi"/>
                <w:color w:val="auto"/>
                <w:sz w:val="28"/>
                <w:szCs w:val="28"/>
              </w:rPr>
              <w:t>Level 1</w:t>
            </w:r>
          </w:p>
        </w:tc>
        <w:tc>
          <w:tcPr>
            <w:tcW w:w="4338" w:type="dxa"/>
          </w:tcPr>
          <w:p w14:paraId="4F5D03FE" w14:textId="77777777" w:rsidR="00EB2721" w:rsidRPr="00A36BDA" w:rsidRDefault="00EB2721" w:rsidP="00F16BEB">
            <w:pPr>
              <w:autoSpaceDE w:val="0"/>
              <w:autoSpaceDN w:val="0"/>
              <w:jc w:val="both"/>
              <w:rPr>
                <w:rStyle w:val="A4"/>
                <w:rFonts w:ascii="Arial" w:hAnsi="Arial" w:cs="Arial"/>
                <w:color w:val="auto"/>
                <w:sz w:val="22"/>
                <w:szCs w:val="22"/>
              </w:rPr>
            </w:pPr>
            <w:r w:rsidRPr="00A36BDA">
              <w:rPr>
                <w:rStyle w:val="A4"/>
                <w:rFonts w:ascii="Arial" w:hAnsi="Arial" w:cs="Arial"/>
                <w:color w:val="auto"/>
                <w:sz w:val="22"/>
                <w:szCs w:val="22"/>
              </w:rPr>
              <w:t>Level 1</w:t>
            </w:r>
          </w:p>
          <w:p w14:paraId="3B131C38" w14:textId="03B886B2" w:rsidR="00EB2721" w:rsidRDefault="00EB2721" w:rsidP="00F16BEB">
            <w:pPr>
              <w:autoSpaceDE w:val="0"/>
              <w:autoSpaceDN w:val="0"/>
              <w:jc w:val="both"/>
              <w:rPr>
                <w:rStyle w:val="A4"/>
                <w:rFonts w:ascii="Arial" w:hAnsi="Arial" w:cs="Arial"/>
                <w:b w:val="0"/>
                <w:color w:val="auto"/>
                <w:sz w:val="22"/>
                <w:szCs w:val="22"/>
              </w:rPr>
            </w:pPr>
            <w:r>
              <w:rPr>
                <w:rStyle w:val="A4"/>
                <w:rFonts w:ascii="Arial" w:hAnsi="Arial" w:cs="Arial"/>
                <w:b w:val="0"/>
                <w:color w:val="auto"/>
                <w:sz w:val="22"/>
                <w:szCs w:val="22"/>
              </w:rPr>
              <w:t>Complexity of GCSE Grades D, E, F, G</w:t>
            </w:r>
          </w:p>
        </w:tc>
      </w:tr>
      <w:tr w:rsidR="00EB2721" w14:paraId="15B24550" w14:textId="77777777" w:rsidTr="00BB39C0">
        <w:tc>
          <w:tcPr>
            <w:tcW w:w="4337" w:type="dxa"/>
          </w:tcPr>
          <w:p w14:paraId="577BE4DE" w14:textId="546FAE03" w:rsidR="00EB2721" w:rsidRPr="00A36BDA" w:rsidRDefault="00EB2721" w:rsidP="00A36BDA">
            <w:pPr>
              <w:pStyle w:val="ListParagraph"/>
              <w:numPr>
                <w:ilvl w:val="0"/>
                <w:numId w:val="14"/>
              </w:numPr>
              <w:autoSpaceDE w:val="0"/>
              <w:autoSpaceDN w:val="0"/>
              <w:jc w:val="both"/>
              <w:rPr>
                <w:rStyle w:val="A4"/>
                <w:rFonts w:asciiTheme="minorHAnsi" w:hAnsiTheme="minorHAnsi" w:cstheme="minorHAnsi"/>
                <w:color w:val="auto"/>
                <w:sz w:val="28"/>
                <w:szCs w:val="28"/>
              </w:rPr>
            </w:pPr>
            <w:r w:rsidRPr="00A36BDA">
              <w:rPr>
                <w:rStyle w:val="A4"/>
                <w:rFonts w:asciiTheme="minorHAnsi" w:hAnsiTheme="minorHAnsi" w:cstheme="minorHAnsi"/>
                <w:color w:val="auto"/>
                <w:sz w:val="28"/>
                <w:szCs w:val="28"/>
              </w:rPr>
              <w:t>Level 2</w:t>
            </w:r>
          </w:p>
        </w:tc>
        <w:tc>
          <w:tcPr>
            <w:tcW w:w="4338" w:type="dxa"/>
          </w:tcPr>
          <w:p w14:paraId="1E79909B" w14:textId="77777777" w:rsidR="00EB2721" w:rsidRPr="00A36BDA" w:rsidRDefault="00EB2721" w:rsidP="00F16BEB">
            <w:pPr>
              <w:autoSpaceDE w:val="0"/>
              <w:autoSpaceDN w:val="0"/>
              <w:jc w:val="both"/>
              <w:rPr>
                <w:rStyle w:val="A4"/>
                <w:rFonts w:ascii="Arial" w:hAnsi="Arial" w:cs="Arial"/>
                <w:color w:val="auto"/>
                <w:sz w:val="22"/>
                <w:szCs w:val="22"/>
              </w:rPr>
            </w:pPr>
            <w:r w:rsidRPr="00A36BDA">
              <w:rPr>
                <w:rStyle w:val="A4"/>
                <w:rFonts w:ascii="Arial" w:hAnsi="Arial" w:cs="Arial"/>
                <w:color w:val="auto"/>
                <w:sz w:val="22"/>
                <w:szCs w:val="22"/>
              </w:rPr>
              <w:t>Level 2</w:t>
            </w:r>
          </w:p>
          <w:p w14:paraId="4707EA3F" w14:textId="0DEA57D2" w:rsidR="00EB2721" w:rsidRDefault="00EB2721" w:rsidP="00F16BEB">
            <w:pPr>
              <w:autoSpaceDE w:val="0"/>
              <w:autoSpaceDN w:val="0"/>
              <w:jc w:val="both"/>
              <w:rPr>
                <w:rStyle w:val="A4"/>
                <w:rFonts w:ascii="Arial" w:hAnsi="Arial" w:cs="Arial"/>
                <w:b w:val="0"/>
                <w:color w:val="auto"/>
                <w:sz w:val="22"/>
                <w:szCs w:val="22"/>
              </w:rPr>
            </w:pPr>
            <w:r>
              <w:rPr>
                <w:rStyle w:val="A4"/>
                <w:rFonts w:ascii="Arial" w:hAnsi="Arial" w:cs="Arial"/>
                <w:b w:val="0"/>
                <w:color w:val="auto"/>
                <w:sz w:val="22"/>
                <w:szCs w:val="22"/>
              </w:rPr>
              <w:t>Complexity of GCSE Grades A*, A, B, C</w:t>
            </w:r>
          </w:p>
        </w:tc>
      </w:tr>
      <w:tr w:rsidR="00EB2721" w14:paraId="680CF687" w14:textId="77777777" w:rsidTr="00BB39C0">
        <w:tc>
          <w:tcPr>
            <w:tcW w:w="4337" w:type="dxa"/>
          </w:tcPr>
          <w:p w14:paraId="07054D63" w14:textId="54FDC6FC" w:rsidR="00EB2721" w:rsidRPr="00A36BDA" w:rsidRDefault="00EB2721" w:rsidP="00A36BDA">
            <w:pPr>
              <w:pStyle w:val="ListParagraph"/>
              <w:numPr>
                <w:ilvl w:val="0"/>
                <w:numId w:val="14"/>
              </w:numPr>
              <w:autoSpaceDE w:val="0"/>
              <w:autoSpaceDN w:val="0"/>
              <w:jc w:val="both"/>
              <w:rPr>
                <w:rStyle w:val="A4"/>
                <w:rFonts w:asciiTheme="minorHAnsi" w:hAnsiTheme="minorHAnsi" w:cstheme="minorHAnsi"/>
                <w:color w:val="auto"/>
                <w:sz w:val="28"/>
                <w:szCs w:val="28"/>
              </w:rPr>
            </w:pPr>
            <w:r w:rsidRPr="00A36BDA">
              <w:rPr>
                <w:rStyle w:val="A4"/>
                <w:rFonts w:asciiTheme="minorHAnsi" w:hAnsiTheme="minorHAnsi" w:cstheme="minorHAnsi"/>
                <w:color w:val="auto"/>
                <w:sz w:val="28"/>
                <w:szCs w:val="28"/>
              </w:rPr>
              <w:t>Level 3</w:t>
            </w:r>
          </w:p>
        </w:tc>
        <w:tc>
          <w:tcPr>
            <w:tcW w:w="4338" w:type="dxa"/>
          </w:tcPr>
          <w:p w14:paraId="5D9582AD" w14:textId="77777777" w:rsidR="00EB2721" w:rsidRPr="00A36BDA" w:rsidRDefault="00EB2721" w:rsidP="00F16BEB">
            <w:pPr>
              <w:autoSpaceDE w:val="0"/>
              <w:autoSpaceDN w:val="0"/>
              <w:jc w:val="both"/>
              <w:rPr>
                <w:rStyle w:val="A4"/>
                <w:rFonts w:ascii="Arial" w:hAnsi="Arial" w:cs="Arial"/>
                <w:color w:val="auto"/>
                <w:sz w:val="22"/>
                <w:szCs w:val="22"/>
              </w:rPr>
            </w:pPr>
            <w:r w:rsidRPr="00A36BDA">
              <w:rPr>
                <w:rStyle w:val="A4"/>
                <w:rFonts w:ascii="Arial" w:hAnsi="Arial" w:cs="Arial"/>
                <w:color w:val="auto"/>
                <w:sz w:val="22"/>
                <w:szCs w:val="22"/>
              </w:rPr>
              <w:t>Level 3</w:t>
            </w:r>
          </w:p>
          <w:p w14:paraId="71767254" w14:textId="3229F460" w:rsidR="00EB2721" w:rsidRDefault="00EB2721" w:rsidP="00F16BEB">
            <w:pPr>
              <w:autoSpaceDE w:val="0"/>
              <w:autoSpaceDN w:val="0"/>
              <w:jc w:val="both"/>
              <w:rPr>
                <w:rStyle w:val="A4"/>
                <w:rFonts w:ascii="Arial" w:hAnsi="Arial" w:cs="Arial"/>
                <w:b w:val="0"/>
                <w:color w:val="auto"/>
                <w:sz w:val="22"/>
                <w:szCs w:val="22"/>
              </w:rPr>
            </w:pPr>
            <w:r>
              <w:rPr>
                <w:rStyle w:val="A4"/>
                <w:rFonts w:ascii="Arial" w:hAnsi="Arial" w:cs="Arial"/>
                <w:b w:val="0"/>
                <w:color w:val="auto"/>
                <w:sz w:val="22"/>
                <w:szCs w:val="22"/>
              </w:rPr>
              <w:t>Complexity of A, AS Level</w:t>
            </w:r>
          </w:p>
        </w:tc>
      </w:tr>
      <w:tr w:rsidR="00EB2721" w14:paraId="70C3DE40" w14:textId="77777777" w:rsidTr="00BB39C0">
        <w:tc>
          <w:tcPr>
            <w:tcW w:w="4337" w:type="dxa"/>
          </w:tcPr>
          <w:p w14:paraId="4235AC8D" w14:textId="60EAFBB2" w:rsidR="00EB2721" w:rsidRPr="00A36BDA" w:rsidRDefault="00EB2721" w:rsidP="00A36BDA">
            <w:pPr>
              <w:pStyle w:val="ListParagraph"/>
              <w:numPr>
                <w:ilvl w:val="0"/>
                <w:numId w:val="14"/>
              </w:numPr>
              <w:autoSpaceDE w:val="0"/>
              <w:autoSpaceDN w:val="0"/>
              <w:jc w:val="both"/>
              <w:rPr>
                <w:rStyle w:val="A4"/>
                <w:rFonts w:asciiTheme="minorHAnsi" w:hAnsiTheme="minorHAnsi" w:cstheme="minorHAnsi"/>
                <w:color w:val="auto"/>
                <w:sz w:val="28"/>
                <w:szCs w:val="28"/>
              </w:rPr>
            </w:pPr>
            <w:r w:rsidRPr="00A36BDA">
              <w:rPr>
                <w:rStyle w:val="A4"/>
                <w:rFonts w:asciiTheme="minorHAnsi" w:hAnsiTheme="minorHAnsi" w:cstheme="minorHAnsi"/>
                <w:color w:val="auto"/>
                <w:sz w:val="28"/>
                <w:szCs w:val="28"/>
              </w:rPr>
              <w:t>Level 4</w:t>
            </w:r>
          </w:p>
        </w:tc>
        <w:tc>
          <w:tcPr>
            <w:tcW w:w="4338" w:type="dxa"/>
          </w:tcPr>
          <w:p w14:paraId="5ABAC224" w14:textId="77777777" w:rsidR="00EB2721" w:rsidRPr="00A36BDA" w:rsidRDefault="00EB2721" w:rsidP="00F16BEB">
            <w:pPr>
              <w:autoSpaceDE w:val="0"/>
              <w:autoSpaceDN w:val="0"/>
              <w:jc w:val="both"/>
              <w:rPr>
                <w:rStyle w:val="A4"/>
                <w:rFonts w:ascii="Arial" w:hAnsi="Arial" w:cs="Arial"/>
                <w:color w:val="auto"/>
                <w:sz w:val="22"/>
                <w:szCs w:val="22"/>
              </w:rPr>
            </w:pPr>
            <w:r w:rsidRPr="00A36BDA">
              <w:rPr>
                <w:rStyle w:val="A4"/>
                <w:rFonts w:ascii="Arial" w:hAnsi="Arial" w:cs="Arial"/>
                <w:color w:val="auto"/>
                <w:sz w:val="22"/>
                <w:szCs w:val="22"/>
              </w:rPr>
              <w:t>Level 4</w:t>
            </w:r>
          </w:p>
          <w:p w14:paraId="2029703F" w14:textId="39E166F8" w:rsidR="00EB2721" w:rsidRDefault="00EB2721" w:rsidP="00F16BEB">
            <w:pPr>
              <w:autoSpaceDE w:val="0"/>
              <w:autoSpaceDN w:val="0"/>
              <w:jc w:val="both"/>
              <w:rPr>
                <w:rStyle w:val="A4"/>
                <w:rFonts w:ascii="Arial" w:hAnsi="Arial" w:cs="Arial"/>
                <w:b w:val="0"/>
                <w:color w:val="auto"/>
                <w:sz w:val="22"/>
                <w:szCs w:val="22"/>
              </w:rPr>
            </w:pPr>
            <w:r>
              <w:rPr>
                <w:rStyle w:val="A4"/>
                <w:rFonts w:ascii="Arial" w:hAnsi="Arial" w:cs="Arial"/>
                <w:b w:val="0"/>
                <w:color w:val="auto"/>
                <w:sz w:val="22"/>
                <w:szCs w:val="22"/>
              </w:rPr>
              <w:t>Complexity of a Higher National Certificate (HNC) or Higher Apprenticeship</w:t>
            </w:r>
          </w:p>
        </w:tc>
      </w:tr>
      <w:tr w:rsidR="00EB2721" w14:paraId="03FA8583" w14:textId="77777777" w:rsidTr="00BB39C0">
        <w:tc>
          <w:tcPr>
            <w:tcW w:w="4337" w:type="dxa"/>
          </w:tcPr>
          <w:p w14:paraId="5129376F" w14:textId="55A0E511" w:rsidR="00EB2721" w:rsidRPr="00A36BDA" w:rsidRDefault="00EB2721" w:rsidP="00A36BDA">
            <w:pPr>
              <w:pStyle w:val="ListParagraph"/>
              <w:numPr>
                <w:ilvl w:val="0"/>
                <w:numId w:val="14"/>
              </w:numPr>
              <w:autoSpaceDE w:val="0"/>
              <w:autoSpaceDN w:val="0"/>
              <w:jc w:val="both"/>
              <w:rPr>
                <w:rStyle w:val="A4"/>
                <w:rFonts w:asciiTheme="minorHAnsi" w:hAnsiTheme="minorHAnsi" w:cstheme="minorHAnsi"/>
                <w:color w:val="auto"/>
                <w:sz w:val="28"/>
                <w:szCs w:val="28"/>
              </w:rPr>
            </w:pPr>
            <w:r w:rsidRPr="00A36BDA">
              <w:rPr>
                <w:rStyle w:val="A4"/>
                <w:rFonts w:asciiTheme="minorHAnsi" w:hAnsiTheme="minorHAnsi" w:cstheme="minorHAnsi"/>
                <w:color w:val="auto"/>
                <w:sz w:val="28"/>
                <w:szCs w:val="28"/>
              </w:rPr>
              <w:t>Level 5</w:t>
            </w:r>
          </w:p>
        </w:tc>
        <w:tc>
          <w:tcPr>
            <w:tcW w:w="4338" w:type="dxa"/>
          </w:tcPr>
          <w:p w14:paraId="6C59D2B2" w14:textId="77777777" w:rsidR="00EB2721" w:rsidRPr="00A36BDA" w:rsidRDefault="00EB2721" w:rsidP="00F16BEB">
            <w:pPr>
              <w:autoSpaceDE w:val="0"/>
              <w:autoSpaceDN w:val="0"/>
              <w:jc w:val="both"/>
              <w:rPr>
                <w:rStyle w:val="A4"/>
                <w:rFonts w:ascii="Arial" w:hAnsi="Arial" w:cs="Arial"/>
                <w:color w:val="auto"/>
                <w:sz w:val="22"/>
                <w:szCs w:val="22"/>
              </w:rPr>
            </w:pPr>
            <w:r w:rsidRPr="00A36BDA">
              <w:rPr>
                <w:rStyle w:val="A4"/>
                <w:rFonts w:ascii="Arial" w:hAnsi="Arial" w:cs="Arial"/>
                <w:color w:val="auto"/>
                <w:sz w:val="22"/>
                <w:szCs w:val="22"/>
              </w:rPr>
              <w:t>Level 5</w:t>
            </w:r>
          </w:p>
          <w:p w14:paraId="35406F4C" w14:textId="1755EC6F" w:rsidR="00EB2721" w:rsidRDefault="00EB2721" w:rsidP="00F16BEB">
            <w:pPr>
              <w:autoSpaceDE w:val="0"/>
              <w:autoSpaceDN w:val="0"/>
              <w:jc w:val="both"/>
              <w:rPr>
                <w:rStyle w:val="A4"/>
                <w:rFonts w:ascii="Arial" w:hAnsi="Arial" w:cs="Arial"/>
                <w:b w:val="0"/>
                <w:color w:val="auto"/>
                <w:sz w:val="22"/>
                <w:szCs w:val="22"/>
              </w:rPr>
            </w:pPr>
            <w:r>
              <w:rPr>
                <w:rStyle w:val="A4"/>
                <w:rFonts w:ascii="Arial" w:hAnsi="Arial" w:cs="Arial"/>
                <w:b w:val="0"/>
                <w:color w:val="auto"/>
                <w:sz w:val="22"/>
                <w:szCs w:val="22"/>
              </w:rPr>
              <w:t>Complexity of a Higher National Diploma (HND) or Foundation Degree</w:t>
            </w:r>
          </w:p>
        </w:tc>
      </w:tr>
    </w:tbl>
    <w:p w14:paraId="25F0F0D2" w14:textId="77777777" w:rsidR="00EB2721" w:rsidRDefault="00EB2721" w:rsidP="00F16BEB">
      <w:pPr>
        <w:autoSpaceDE w:val="0"/>
        <w:autoSpaceDN w:val="0"/>
        <w:jc w:val="both"/>
        <w:rPr>
          <w:rStyle w:val="A4"/>
          <w:rFonts w:ascii="Arial" w:hAnsi="Arial" w:cs="Arial"/>
          <w:b w:val="0"/>
          <w:color w:val="auto"/>
          <w:sz w:val="22"/>
          <w:szCs w:val="22"/>
        </w:rPr>
      </w:pPr>
    </w:p>
    <w:p w14:paraId="3A96EF63" w14:textId="27DB0C25" w:rsidR="00F16BEB" w:rsidRPr="00B97C01" w:rsidRDefault="00B05AFA" w:rsidP="00F537D1">
      <w:pPr>
        <w:pStyle w:val="Heading1"/>
        <w:rPr>
          <w:rStyle w:val="A4"/>
          <w:rFonts w:asciiTheme="majorHAnsi" w:hAnsiTheme="majorHAnsi" w:cstheme="majorBidi"/>
          <w:b/>
          <w:bCs/>
          <w:color w:val="C49A00" w:themeColor="accent1" w:themeShade="BF"/>
          <w:sz w:val="24"/>
          <w:szCs w:val="24"/>
        </w:rPr>
      </w:pPr>
      <w:bookmarkStart w:id="26" w:name="_Toc27650142"/>
      <w:r w:rsidRPr="00B97C01">
        <w:rPr>
          <w:rStyle w:val="A4"/>
          <w:rFonts w:asciiTheme="majorHAnsi" w:hAnsiTheme="majorHAnsi" w:cstheme="majorBidi"/>
          <w:b/>
          <w:bCs/>
          <w:color w:val="C49A00" w:themeColor="accent1" w:themeShade="BF"/>
          <w:sz w:val="24"/>
          <w:szCs w:val="24"/>
        </w:rPr>
        <w:t>Course</w:t>
      </w:r>
      <w:r w:rsidR="00F16BEB" w:rsidRPr="00B97C01">
        <w:rPr>
          <w:rStyle w:val="A4"/>
          <w:rFonts w:asciiTheme="majorHAnsi" w:hAnsiTheme="majorHAnsi" w:cstheme="majorBidi"/>
          <w:b/>
          <w:bCs/>
          <w:color w:val="C49A00" w:themeColor="accent1" w:themeShade="BF"/>
          <w:sz w:val="24"/>
          <w:szCs w:val="24"/>
        </w:rPr>
        <w:t xml:space="preserve"> Size</w:t>
      </w:r>
      <w:bookmarkEnd w:id="26"/>
    </w:p>
    <w:p w14:paraId="0F7AED56" w14:textId="56DF62B6" w:rsidR="004F55FD" w:rsidRDefault="000D27F5" w:rsidP="00156735">
      <w:pPr>
        <w:autoSpaceDE w:val="0"/>
        <w:autoSpaceDN w:val="0"/>
        <w:jc w:val="both"/>
        <w:rPr>
          <w:rFonts w:ascii="Arial" w:hAnsi="Arial" w:cs="Arial"/>
          <w:sz w:val="22"/>
          <w:szCs w:val="22"/>
          <w:lang w:eastAsia="ja-JP"/>
        </w:rPr>
      </w:pPr>
      <w:r>
        <w:rPr>
          <w:rStyle w:val="A4"/>
          <w:rFonts w:ascii="Arial" w:hAnsi="Arial" w:cs="Arial"/>
          <w:b w:val="0"/>
          <w:color w:val="auto"/>
          <w:sz w:val="22"/>
          <w:szCs w:val="22"/>
        </w:rPr>
        <w:t>The s</w:t>
      </w:r>
      <w:r w:rsidR="00F16BEB" w:rsidRPr="00F16BEB">
        <w:rPr>
          <w:rStyle w:val="A4"/>
          <w:rFonts w:ascii="Arial" w:hAnsi="Arial" w:cs="Arial"/>
          <w:b w:val="0"/>
          <w:color w:val="auto"/>
          <w:sz w:val="22"/>
          <w:szCs w:val="22"/>
        </w:rPr>
        <w:t xml:space="preserve">ize </w:t>
      </w:r>
      <w:r>
        <w:rPr>
          <w:rStyle w:val="A4"/>
          <w:rFonts w:ascii="Arial" w:hAnsi="Arial" w:cs="Arial"/>
          <w:b w:val="0"/>
          <w:color w:val="auto"/>
          <w:sz w:val="22"/>
          <w:szCs w:val="22"/>
        </w:rPr>
        <w:t xml:space="preserve">of a </w:t>
      </w:r>
      <w:r w:rsidR="00B02B60">
        <w:rPr>
          <w:rStyle w:val="A4"/>
          <w:rFonts w:ascii="Arial" w:hAnsi="Arial" w:cs="Arial"/>
          <w:b w:val="0"/>
          <w:color w:val="auto"/>
          <w:sz w:val="22"/>
          <w:szCs w:val="22"/>
        </w:rPr>
        <w:t>c</w:t>
      </w:r>
      <w:r w:rsidR="00B05AFA">
        <w:rPr>
          <w:rStyle w:val="A4"/>
          <w:rFonts w:ascii="Arial" w:hAnsi="Arial" w:cs="Arial"/>
          <w:b w:val="0"/>
          <w:color w:val="auto"/>
          <w:sz w:val="22"/>
          <w:szCs w:val="22"/>
        </w:rPr>
        <w:t>ourse</w:t>
      </w:r>
      <w:r>
        <w:rPr>
          <w:rStyle w:val="A4"/>
          <w:rFonts w:ascii="Arial" w:hAnsi="Arial" w:cs="Arial"/>
          <w:b w:val="0"/>
          <w:color w:val="auto"/>
          <w:sz w:val="22"/>
          <w:szCs w:val="22"/>
        </w:rPr>
        <w:t xml:space="preserve"> </w:t>
      </w:r>
      <w:r w:rsidR="00F16BEB" w:rsidRPr="00F16BEB">
        <w:rPr>
          <w:rStyle w:val="A4"/>
          <w:rFonts w:ascii="Arial" w:hAnsi="Arial" w:cs="Arial"/>
          <w:b w:val="0"/>
          <w:color w:val="auto"/>
          <w:sz w:val="22"/>
          <w:szCs w:val="22"/>
        </w:rPr>
        <w:t xml:space="preserve">refers to the estimated total amount of time it could typically take to study and be assessed for a </w:t>
      </w:r>
      <w:r w:rsidR="00B02B60">
        <w:rPr>
          <w:rStyle w:val="A4"/>
          <w:rFonts w:ascii="Arial" w:hAnsi="Arial" w:cs="Arial"/>
          <w:b w:val="0"/>
          <w:color w:val="auto"/>
          <w:sz w:val="22"/>
          <w:szCs w:val="22"/>
        </w:rPr>
        <w:t>c</w:t>
      </w:r>
      <w:r w:rsidR="00B05AFA">
        <w:rPr>
          <w:rStyle w:val="A4"/>
          <w:rFonts w:ascii="Arial" w:hAnsi="Arial" w:cs="Arial"/>
          <w:b w:val="0"/>
          <w:color w:val="auto"/>
          <w:sz w:val="22"/>
          <w:szCs w:val="22"/>
        </w:rPr>
        <w:t>ourse</w:t>
      </w:r>
      <w:r w:rsidR="00F16BEB" w:rsidRPr="00F16BEB">
        <w:rPr>
          <w:rStyle w:val="A4"/>
          <w:rFonts w:ascii="Arial" w:hAnsi="Arial" w:cs="Arial"/>
          <w:b w:val="0"/>
          <w:color w:val="auto"/>
          <w:sz w:val="22"/>
          <w:szCs w:val="22"/>
        </w:rPr>
        <w:t>.</w:t>
      </w:r>
      <w:r w:rsidR="00F16BEB" w:rsidRPr="00F16BEB">
        <w:rPr>
          <w:rStyle w:val="A4"/>
          <w:rFonts w:ascii="Arial" w:hAnsi="Arial" w:cs="Arial"/>
          <w:color w:val="auto"/>
          <w:sz w:val="22"/>
          <w:szCs w:val="22"/>
        </w:rPr>
        <w:t xml:space="preserve"> </w:t>
      </w:r>
      <w:r w:rsidR="00F16BEB" w:rsidRPr="00F16BEB">
        <w:rPr>
          <w:rFonts w:ascii="Arial" w:hAnsi="Arial" w:cs="Arial"/>
          <w:sz w:val="22"/>
          <w:szCs w:val="22"/>
          <w:lang w:eastAsia="ja-JP"/>
        </w:rPr>
        <w:t>Size is expressed as Guided Learning Hours (GLH).</w:t>
      </w:r>
      <w:bookmarkStart w:id="27" w:name="QualSum"/>
      <w:bookmarkEnd w:id="13"/>
      <w:bookmarkEnd w:id="14"/>
      <w:bookmarkEnd w:id="15"/>
      <w:bookmarkEnd w:id="16"/>
      <w:bookmarkEnd w:id="27"/>
    </w:p>
    <w:p w14:paraId="787E0B08" w14:textId="167A37F5" w:rsidR="00D00333" w:rsidRDefault="00D00333" w:rsidP="00D00333"/>
    <w:p w14:paraId="69C163D4" w14:textId="77777777" w:rsidR="00D00333" w:rsidRPr="00D00333" w:rsidRDefault="00D00333" w:rsidP="00D00333"/>
    <w:p w14:paraId="62321B0C" w14:textId="6F596538" w:rsidR="00D23F2F" w:rsidRDefault="00D23F2F">
      <w:pPr>
        <w:rPr>
          <w:rFonts w:ascii="Arial" w:eastAsiaTheme="majorEastAsia" w:hAnsi="Arial" w:cs="Arial"/>
          <w:b/>
          <w:color w:val="2A231F" w:themeColor="text2" w:themeShade="BF"/>
          <w:spacing w:val="5"/>
          <w:kern w:val="28"/>
          <w:sz w:val="28"/>
          <w:szCs w:val="28"/>
        </w:rPr>
      </w:pPr>
      <w:r>
        <w:br w:type="page"/>
      </w:r>
    </w:p>
    <w:p w14:paraId="4B00F5DA" w14:textId="77777777" w:rsidR="009A0BDB" w:rsidRPr="004B494E" w:rsidRDefault="009A0BDB" w:rsidP="009A0BDB">
      <w:pPr>
        <w:rPr>
          <w:rFonts w:ascii="Arial" w:hAnsi="Arial" w:cs="Arial"/>
          <w:b/>
          <w:sz w:val="36"/>
          <w:szCs w:val="36"/>
          <w:lang w:eastAsia="ja-JP"/>
        </w:rPr>
      </w:pPr>
      <w:bookmarkStart w:id="28" w:name="AchievemntMethod"/>
      <w:bookmarkStart w:id="29" w:name="_Hlk25828562"/>
      <w:bookmarkStart w:id="30" w:name="_Toc27650144"/>
      <w:bookmarkStart w:id="31" w:name="Unit_Details"/>
      <w:bookmarkEnd w:id="28"/>
    </w:p>
    <w:tbl>
      <w:tblPr>
        <w:tblW w:w="10206" w:type="dxa"/>
        <w:jc w:val="center"/>
        <w:tblLayout w:type="fixed"/>
        <w:tblLook w:val="0000" w:firstRow="0" w:lastRow="0" w:firstColumn="0" w:lastColumn="0" w:noHBand="0" w:noVBand="0"/>
      </w:tblPr>
      <w:tblGrid>
        <w:gridCol w:w="308"/>
        <w:gridCol w:w="1309"/>
        <w:gridCol w:w="5060"/>
        <w:gridCol w:w="1683"/>
        <w:gridCol w:w="1846"/>
      </w:tblGrid>
      <w:tr w:rsidR="009A0BDB" w:rsidRPr="00932F51" w14:paraId="4440F280" w14:textId="77777777" w:rsidTr="008C5D3B">
        <w:trPr>
          <w:trHeight w:val="340"/>
          <w:jc w:val="center"/>
        </w:trPr>
        <w:tc>
          <w:tcPr>
            <w:tcW w:w="308" w:type="dxa"/>
            <w:tcBorders>
              <w:bottom w:val="single" w:sz="4" w:space="0" w:color="3366FF"/>
            </w:tcBorders>
            <w:shd w:val="clear" w:color="auto" w:fill="B2530E"/>
            <w:vAlign w:val="center"/>
          </w:tcPr>
          <w:p w14:paraId="7EE487C1" w14:textId="77777777" w:rsidR="009A0BDB" w:rsidRPr="00932F51" w:rsidRDefault="009A0BDB" w:rsidP="008C5D3B">
            <w:pPr>
              <w:pStyle w:val="Heading3"/>
              <w:rPr>
                <w:sz w:val="22"/>
                <w:szCs w:val="22"/>
              </w:rPr>
            </w:pPr>
            <w:r w:rsidRPr="00932F51">
              <w:rPr>
                <w:b w:val="0"/>
                <w:sz w:val="22"/>
                <w:szCs w:val="22"/>
              </w:rPr>
              <w:t>2</w:t>
            </w:r>
          </w:p>
        </w:tc>
        <w:tc>
          <w:tcPr>
            <w:tcW w:w="9898" w:type="dxa"/>
            <w:gridSpan w:val="4"/>
            <w:tcBorders>
              <w:bottom w:val="single" w:sz="4" w:space="0" w:color="B2530E"/>
            </w:tcBorders>
            <w:shd w:val="clear" w:color="auto" w:fill="auto"/>
            <w:vAlign w:val="center"/>
          </w:tcPr>
          <w:p w14:paraId="2038F5F8" w14:textId="77777777" w:rsidR="009A0BDB" w:rsidRPr="00932F51" w:rsidRDefault="009A0BDB" w:rsidP="008C5D3B">
            <w:pPr>
              <w:pStyle w:val="Heading1"/>
              <w:spacing w:before="120"/>
              <w:rPr>
                <w:lang w:val="fr-FR"/>
              </w:rPr>
            </w:pPr>
            <w:bookmarkStart w:id="32" w:name="_Toc38441656"/>
            <w:r w:rsidRPr="00932F51">
              <w:rPr>
                <w:lang w:val="fr-FR"/>
              </w:rPr>
              <w:t>OCN NI CENTRE DETAILS – ENDORSED COURSE DESIGN</w:t>
            </w:r>
            <w:bookmarkEnd w:id="32"/>
          </w:p>
        </w:tc>
      </w:tr>
      <w:tr w:rsidR="009A0BDB" w:rsidRPr="00932F51" w14:paraId="4F2D1E6C" w14:textId="77777777" w:rsidTr="008C5D3B">
        <w:trPr>
          <w:trHeight w:val="76"/>
          <w:jc w:val="center"/>
        </w:trPr>
        <w:tc>
          <w:tcPr>
            <w:tcW w:w="10206" w:type="dxa"/>
            <w:gridSpan w:val="5"/>
            <w:shd w:val="clear" w:color="auto" w:fill="auto"/>
            <w:vAlign w:val="center"/>
          </w:tcPr>
          <w:p w14:paraId="0AA3F650" w14:textId="77777777" w:rsidR="009A0BDB" w:rsidRPr="00932F51" w:rsidRDefault="009A0BDB" w:rsidP="008C5D3B">
            <w:pPr>
              <w:rPr>
                <w:sz w:val="12"/>
                <w:szCs w:val="12"/>
                <w:lang w:val="fr-FR"/>
              </w:rPr>
            </w:pPr>
          </w:p>
        </w:tc>
      </w:tr>
      <w:tr w:rsidR="009A0BDB" w:rsidRPr="00932F51" w14:paraId="213B2AEE" w14:textId="77777777" w:rsidTr="008C5D3B">
        <w:trPr>
          <w:trHeight w:val="428"/>
          <w:jc w:val="center"/>
        </w:trPr>
        <w:tc>
          <w:tcPr>
            <w:tcW w:w="1617" w:type="dxa"/>
            <w:gridSpan w:val="2"/>
            <w:tcBorders>
              <w:right w:val="single" w:sz="4" w:space="0" w:color="auto"/>
            </w:tcBorders>
            <w:shd w:val="clear" w:color="auto" w:fill="auto"/>
            <w:vAlign w:val="center"/>
          </w:tcPr>
          <w:p w14:paraId="10F4FA64" w14:textId="77777777" w:rsidR="009A0BDB" w:rsidRPr="00725FBD" w:rsidRDefault="009A0BDB" w:rsidP="008C5D3B">
            <w:pPr>
              <w:pStyle w:val="answers"/>
              <w:rPr>
                <w:rFonts w:ascii="Calibri" w:hAnsi="Calibri" w:cs="Calibri"/>
                <w:b/>
                <w:sz w:val="22"/>
                <w:szCs w:val="22"/>
              </w:rPr>
            </w:pPr>
            <w:r w:rsidRPr="00725FBD">
              <w:rPr>
                <w:rFonts w:ascii="Calibri" w:hAnsi="Calibri" w:cs="Calibri"/>
                <w:b/>
                <w:sz w:val="22"/>
                <w:szCs w:val="22"/>
              </w:rPr>
              <w:t>Centre name:</w:t>
            </w:r>
          </w:p>
        </w:tc>
        <w:tc>
          <w:tcPr>
            <w:tcW w:w="5060" w:type="dxa"/>
            <w:tcBorders>
              <w:top w:val="single" w:sz="4" w:space="0" w:color="auto"/>
              <w:left w:val="single" w:sz="4" w:space="0" w:color="auto"/>
              <w:bottom w:val="single" w:sz="4" w:space="0" w:color="auto"/>
              <w:right w:val="single" w:sz="4" w:space="0" w:color="auto"/>
            </w:tcBorders>
            <w:shd w:val="clear" w:color="auto" w:fill="auto"/>
            <w:vAlign w:val="center"/>
          </w:tcPr>
          <w:p w14:paraId="21368A0C" w14:textId="67382D37" w:rsidR="009A0BDB" w:rsidRPr="00932F51" w:rsidRDefault="00196B5A" w:rsidP="008C5D3B">
            <w:pPr>
              <w:pStyle w:val="answers"/>
              <w:rPr>
                <w:rFonts w:ascii="Arial" w:hAnsi="Arial" w:cs="Arial"/>
                <w:b/>
                <w:sz w:val="22"/>
                <w:szCs w:val="22"/>
              </w:rPr>
            </w:pPr>
            <w:r>
              <w:rPr>
                <w:rFonts w:ascii="Arial" w:hAnsi="Arial" w:cs="Arial"/>
                <w:b/>
                <w:sz w:val="22"/>
                <w:szCs w:val="22"/>
              </w:rPr>
              <w:t>Education Authority – Youth Service</w:t>
            </w:r>
          </w:p>
        </w:tc>
        <w:tc>
          <w:tcPr>
            <w:tcW w:w="1683" w:type="dxa"/>
            <w:tcBorders>
              <w:left w:val="single" w:sz="4" w:space="0" w:color="auto"/>
              <w:right w:val="single" w:sz="4" w:space="0" w:color="auto"/>
            </w:tcBorders>
            <w:shd w:val="clear" w:color="auto" w:fill="auto"/>
            <w:vAlign w:val="center"/>
          </w:tcPr>
          <w:p w14:paraId="445ABF48" w14:textId="77777777" w:rsidR="009A0BDB" w:rsidRPr="00725FBD" w:rsidRDefault="009A0BDB" w:rsidP="008C5D3B">
            <w:pPr>
              <w:pStyle w:val="answers"/>
              <w:rPr>
                <w:rFonts w:ascii="Calibri" w:hAnsi="Calibri" w:cs="Calibri"/>
                <w:b/>
                <w:sz w:val="22"/>
                <w:szCs w:val="22"/>
              </w:rPr>
            </w:pPr>
            <w:r w:rsidRPr="00725FBD">
              <w:rPr>
                <w:rFonts w:ascii="Calibri" w:hAnsi="Calibri" w:cs="Calibri"/>
                <w:b/>
                <w:sz w:val="22"/>
                <w:szCs w:val="22"/>
              </w:rPr>
              <w:t>OCN NI Centre no:</w:t>
            </w:r>
          </w:p>
        </w:tc>
        <w:tc>
          <w:tcPr>
            <w:tcW w:w="1846" w:type="dxa"/>
            <w:tcBorders>
              <w:top w:val="single" w:sz="4" w:space="0" w:color="auto"/>
              <w:left w:val="single" w:sz="4" w:space="0" w:color="auto"/>
              <w:bottom w:val="single" w:sz="4" w:space="0" w:color="auto"/>
              <w:right w:val="single" w:sz="4" w:space="0" w:color="auto"/>
            </w:tcBorders>
            <w:shd w:val="clear" w:color="auto" w:fill="auto"/>
            <w:vAlign w:val="center"/>
          </w:tcPr>
          <w:p w14:paraId="68690D96" w14:textId="6905E654" w:rsidR="009A0BDB" w:rsidRPr="00932F51" w:rsidRDefault="00196B5A" w:rsidP="008C5D3B">
            <w:pPr>
              <w:pStyle w:val="answers"/>
              <w:rPr>
                <w:rFonts w:ascii="Arial" w:hAnsi="Arial" w:cs="Arial"/>
                <w:b/>
                <w:sz w:val="22"/>
                <w:szCs w:val="22"/>
              </w:rPr>
            </w:pPr>
            <w:r>
              <w:rPr>
                <w:rFonts w:ascii="Arial" w:hAnsi="Arial" w:cs="Arial"/>
                <w:b/>
                <w:sz w:val="22"/>
                <w:szCs w:val="22"/>
              </w:rPr>
              <w:t>61600</w:t>
            </w:r>
          </w:p>
        </w:tc>
      </w:tr>
      <w:tr w:rsidR="009A0BDB" w:rsidRPr="00932F51" w14:paraId="481A286D" w14:textId="77777777" w:rsidTr="008C5D3B">
        <w:trPr>
          <w:trHeight w:val="61"/>
          <w:jc w:val="center"/>
        </w:trPr>
        <w:tc>
          <w:tcPr>
            <w:tcW w:w="10206" w:type="dxa"/>
            <w:gridSpan w:val="5"/>
            <w:shd w:val="clear" w:color="auto" w:fill="auto"/>
            <w:vAlign w:val="center"/>
          </w:tcPr>
          <w:p w14:paraId="75EAB477" w14:textId="77777777" w:rsidR="009A0BDB" w:rsidRPr="00932F51" w:rsidRDefault="009A0BDB" w:rsidP="008C5D3B">
            <w:pPr>
              <w:pStyle w:val="answers"/>
              <w:rPr>
                <w:rFonts w:ascii="Arial" w:hAnsi="Arial" w:cs="Arial"/>
                <w:sz w:val="22"/>
                <w:szCs w:val="22"/>
              </w:rPr>
            </w:pPr>
          </w:p>
        </w:tc>
      </w:tr>
      <w:tr w:rsidR="009A0BDB" w:rsidRPr="00932F51" w14:paraId="5960F4BD" w14:textId="77777777" w:rsidTr="008C5D3B">
        <w:trPr>
          <w:trHeight w:val="363"/>
          <w:jc w:val="center"/>
        </w:trPr>
        <w:tc>
          <w:tcPr>
            <w:tcW w:w="1617" w:type="dxa"/>
            <w:gridSpan w:val="2"/>
            <w:tcBorders>
              <w:right w:val="single" w:sz="4" w:space="0" w:color="auto"/>
            </w:tcBorders>
            <w:shd w:val="clear" w:color="auto" w:fill="auto"/>
            <w:vAlign w:val="center"/>
          </w:tcPr>
          <w:p w14:paraId="2E8DA65B" w14:textId="77777777" w:rsidR="009A0BDB" w:rsidRPr="00725FBD" w:rsidRDefault="009A0BDB" w:rsidP="008C5D3B">
            <w:pPr>
              <w:pStyle w:val="answers"/>
              <w:rPr>
                <w:rFonts w:ascii="Calibri" w:hAnsi="Calibri" w:cs="Calibri"/>
                <w:b/>
                <w:sz w:val="22"/>
                <w:szCs w:val="22"/>
              </w:rPr>
            </w:pPr>
            <w:r w:rsidRPr="00725FBD">
              <w:rPr>
                <w:rFonts w:ascii="Calibri" w:hAnsi="Calibri" w:cs="Calibri"/>
                <w:b/>
                <w:sz w:val="22"/>
                <w:szCs w:val="22"/>
              </w:rPr>
              <w:t>Curriculum Development Contact</w:t>
            </w:r>
          </w:p>
        </w:tc>
        <w:tc>
          <w:tcPr>
            <w:tcW w:w="858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33B2D9" w14:textId="31276783" w:rsidR="009A0BDB" w:rsidRPr="00932F51" w:rsidRDefault="008B4982" w:rsidP="008C5D3B">
            <w:pPr>
              <w:pStyle w:val="answers"/>
              <w:rPr>
                <w:rFonts w:ascii="Arial" w:hAnsi="Arial" w:cs="Arial"/>
                <w:b/>
                <w:sz w:val="22"/>
                <w:szCs w:val="22"/>
              </w:rPr>
            </w:pPr>
            <w:r>
              <w:rPr>
                <w:rFonts w:ascii="Arial" w:hAnsi="Arial" w:cs="Arial"/>
                <w:b/>
                <w:sz w:val="22"/>
                <w:szCs w:val="22"/>
              </w:rPr>
              <w:t>Dawn Patterson</w:t>
            </w:r>
          </w:p>
        </w:tc>
      </w:tr>
    </w:tbl>
    <w:p w14:paraId="7799E28E" w14:textId="77777777" w:rsidR="009A0BDB" w:rsidRPr="00932F51" w:rsidRDefault="009A0BDB" w:rsidP="009A0BDB">
      <w:pPr>
        <w:rPr>
          <w:rFonts w:cs="Arial"/>
        </w:rPr>
      </w:pPr>
    </w:p>
    <w:tbl>
      <w:tblPr>
        <w:tblW w:w="6039" w:type="pct"/>
        <w:jc w:val="center"/>
        <w:tblLook w:val="0000" w:firstRow="0" w:lastRow="0" w:firstColumn="0" w:lastColumn="0" w:noHBand="0" w:noVBand="0"/>
      </w:tblPr>
      <w:tblGrid>
        <w:gridCol w:w="1846"/>
        <w:gridCol w:w="59"/>
        <w:gridCol w:w="8701"/>
      </w:tblGrid>
      <w:tr w:rsidR="009A0BDB" w:rsidRPr="00932F51" w14:paraId="4B6CAED6" w14:textId="77777777" w:rsidTr="005F1162">
        <w:trPr>
          <w:trHeight w:val="340"/>
          <w:jc w:val="center"/>
        </w:trPr>
        <w:tc>
          <w:tcPr>
            <w:tcW w:w="870" w:type="pct"/>
            <w:tcBorders>
              <w:bottom w:val="single" w:sz="4" w:space="0" w:color="B2530E"/>
              <w:right w:val="nil"/>
            </w:tcBorders>
            <w:shd w:val="clear" w:color="auto" w:fill="B2530E"/>
            <w:vAlign w:val="center"/>
          </w:tcPr>
          <w:p w14:paraId="65955101" w14:textId="77777777" w:rsidR="009A0BDB" w:rsidRPr="00932F51" w:rsidRDefault="009A0BDB" w:rsidP="008C5D3B">
            <w:pPr>
              <w:pStyle w:val="answers"/>
              <w:rPr>
                <w:rFonts w:ascii="Arial" w:hAnsi="Arial" w:cs="Arial"/>
                <w:b/>
                <w:color w:val="FFFFFF"/>
                <w:sz w:val="22"/>
                <w:szCs w:val="22"/>
              </w:rPr>
            </w:pPr>
            <w:r w:rsidRPr="00932F51">
              <w:rPr>
                <w:rFonts w:ascii="Arial" w:hAnsi="Arial" w:cs="Arial"/>
                <w:b/>
                <w:color w:val="FFFFFF"/>
                <w:sz w:val="22"/>
                <w:szCs w:val="22"/>
              </w:rPr>
              <w:t>1</w:t>
            </w:r>
          </w:p>
        </w:tc>
        <w:tc>
          <w:tcPr>
            <w:tcW w:w="4130" w:type="pct"/>
            <w:gridSpan w:val="2"/>
            <w:tcBorders>
              <w:left w:val="nil"/>
              <w:bottom w:val="single" w:sz="4" w:space="0" w:color="B2530E"/>
            </w:tcBorders>
            <w:shd w:val="clear" w:color="auto" w:fill="auto"/>
            <w:vAlign w:val="center"/>
          </w:tcPr>
          <w:p w14:paraId="2C51711A" w14:textId="77777777" w:rsidR="009A0BDB" w:rsidRPr="00932F51" w:rsidRDefault="009A0BDB" w:rsidP="008C5D3B">
            <w:pPr>
              <w:pStyle w:val="answers"/>
              <w:rPr>
                <w:rFonts w:ascii="Arial" w:hAnsi="Arial" w:cs="Arial"/>
                <w:b/>
                <w:sz w:val="22"/>
                <w:szCs w:val="22"/>
              </w:rPr>
            </w:pPr>
            <w:r w:rsidRPr="00932F51">
              <w:rPr>
                <w:rFonts w:ascii="Arial" w:hAnsi="Arial" w:cs="Arial"/>
                <w:b/>
                <w:sz w:val="22"/>
                <w:szCs w:val="22"/>
              </w:rPr>
              <w:t>ENDORSED COURSE DETAILS</w:t>
            </w:r>
          </w:p>
        </w:tc>
      </w:tr>
      <w:tr w:rsidR="009A0BDB" w:rsidRPr="00932F51" w14:paraId="6E714828" w14:textId="77777777" w:rsidTr="005F1162">
        <w:trPr>
          <w:trHeight w:val="103"/>
          <w:jc w:val="center"/>
        </w:trPr>
        <w:tc>
          <w:tcPr>
            <w:tcW w:w="5000" w:type="pct"/>
            <w:gridSpan w:val="3"/>
            <w:tcBorders>
              <w:top w:val="single" w:sz="4" w:space="0" w:color="B2530E"/>
            </w:tcBorders>
            <w:shd w:val="clear" w:color="auto" w:fill="auto"/>
            <w:vAlign w:val="center"/>
          </w:tcPr>
          <w:p w14:paraId="237C3105" w14:textId="77777777" w:rsidR="009A0BDB" w:rsidRPr="00932F51" w:rsidRDefault="009A0BDB" w:rsidP="008C5D3B">
            <w:pPr>
              <w:pStyle w:val="answers"/>
              <w:jc w:val="right"/>
              <w:rPr>
                <w:rFonts w:ascii="Arial" w:hAnsi="Arial" w:cs="Arial"/>
                <w:sz w:val="22"/>
                <w:szCs w:val="22"/>
              </w:rPr>
            </w:pPr>
          </w:p>
        </w:tc>
      </w:tr>
      <w:tr w:rsidR="009A0BDB" w:rsidRPr="00932F51" w14:paraId="38C6B890" w14:textId="77777777" w:rsidTr="005F1162">
        <w:trPr>
          <w:trHeight w:val="396"/>
          <w:jc w:val="center"/>
        </w:trPr>
        <w:tc>
          <w:tcPr>
            <w:tcW w:w="898" w:type="pct"/>
            <w:gridSpan w:val="2"/>
            <w:tcBorders>
              <w:right w:val="single" w:sz="4" w:space="0" w:color="auto"/>
            </w:tcBorders>
            <w:shd w:val="clear" w:color="auto" w:fill="auto"/>
            <w:vAlign w:val="center"/>
          </w:tcPr>
          <w:p w14:paraId="0AEA2158" w14:textId="77777777" w:rsidR="009A0BDB" w:rsidRPr="00725FBD" w:rsidRDefault="009A0BDB" w:rsidP="008C5D3B">
            <w:pPr>
              <w:pStyle w:val="answers"/>
              <w:ind w:left="75" w:hanging="75"/>
              <w:rPr>
                <w:rFonts w:ascii="Calibri" w:hAnsi="Calibri" w:cs="Calibri"/>
                <w:b/>
                <w:sz w:val="22"/>
                <w:szCs w:val="22"/>
              </w:rPr>
            </w:pPr>
            <w:bookmarkStart w:id="33" w:name="_Hlk25747481"/>
            <w:r>
              <w:rPr>
                <w:rFonts w:ascii="Calibri" w:hAnsi="Calibri" w:cs="Calibri"/>
                <w:b/>
                <w:sz w:val="22"/>
                <w:szCs w:val="22"/>
              </w:rPr>
              <w:t xml:space="preserve">  </w:t>
            </w:r>
            <w:r w:rsidRPr="00725FBD">
              <w:rPr>
                <w:rFonts w:ascii="Calibri" w:hAnsi="Calibri" w:cs="Calibri"/>
                <w:b/>
                <w:sz w:val="22"/>
                <w:szCs w:val="22"/>
              </w:rPr>
              <w:t>Endorsed</w:t>
            </w:r>
          </w:p>
          <w:p w14:paraId="530DD55B" w14:textId="77777777" w:rsidR="009A0BDB" w:rsidRPr="00A70274" w:rsidRDefault="009A0BDB" w:rsidP="008C5D3B">
            <w:pPr>
              <w:pStyle w:val="answers"/>
              <w:ind w:left="75" w:hanging="75"/>
              <w:rPr>
                <w:rFonts w:ascii="Calibri" w:hAnsi="Calibri" w:cs="Calibri"/>
                <w:sz w:val="22"/>
                <w:szCs w:val="22"/>
              </w:rPr>
            </w:pPr>
            <w:r>
              <w:rPr>
                <w:rFonts w:ascii="Calibri" w:hAnsi="Calibri" w:cs="Calibri"/>
                <w:b/>
                <w:sz w:val="22"/>
                <w:szCs w:val="22"/>
              </w:rPr>
              <w:t xml:space="preserve">  </w:t>
            </w:r>
            <w:r w:rsidRPr="00725FBD">
              <w:rPr>
                <w:rFonts w:ascii="Calibri" w:hAnsi="Calibri" w:cs="Calibri"/>
                <w:b/>
                <w:sz w:val="22"/>
                <w:szCs w:val="22"/>
              </w:rPr>
              <w:t>Course Title</w:t>
            </w:r>
          </w:p>
        </w:tc>
        <w:tc>
          <w:tcPr>
            <w:tcW w:w="4102" w:type="pct"/>
            <w:tcBorders>
              <w:top w:val="single" w:sz="4" w:space="0" w:color="auto"/>
              <w:left w:val="single" w:sz="4" w:space="0" w:color="auto"/>
              <w:bottom w:val="single" w:sz="4" w:space="0" w:color="auto"/>
              <w:right w:val="single" w:sz="4" w:space="0" w:color="auto"/>
            </w:tcBorders>
            <w:shd w:val="clear" w:color="auto" w:fill="FFFF00"/>
            <w:vAlign w:val="center"/>
          </w:tcPr>
          <w:p w14:paraId="54BEDA3A" w14:textId="52884EEB" w:rsidR="009A0BDB" w:rsidRPr="00932F51" w:rsidRDefault="00196B5A" w:rsidP="008C5D3B">
            <w:pPr>
              <w:pStyle w:val="answers"/>
              <w:rPr>
                <w:rFonts w:ascii="Arial" w:hAnsi="Arial" w:cs="Arial"/>
                <w:sz w:val="22"/>
                <w:szCs w:val="22"/>
              </w:rPr>
            </w:pPr>
            <w:r>
              <w:rPr>
                <w:rFonts w:ascii="Arial" w:hAnsi="Arial" w:cs="Arial"/>
                <w:sz w:val="22"/>
                <w:szCs w:val="22"/>
              </w:rPr>
              <w:t>Environmental Issues</w:t>
            </w:r>
          </w:p>
        </w:tc>
      </w:tr>
      <w:bookmarkEnd w:id="33"/>
      <w:tr w:rsidR="009A0BDB" w:rsidRPr="00932F51" w14:paraId="5AC33115" w14:textId="77777777" w:rsidTr="005F1162">
        <w:trPr>
          <w:trHeight w:val="134"/>
          <w:jc w:val="center"/>
        </w:trPr>
        <w:tc>
          <w:tcPr>
            <w:tcW w:w="5000" w:type="pct"/>
            <w:gridSpan w:val="3"/>
            <w:shd w:val="clear" w:color="auto" w:fill="auto"/>
            <w:vAlign w:val="center"/>
          </w:tcPr>
          <w:p w14:paraId="3AA34FD1" w14:textId="77777777" w:rsidR="009A0BDB" w:rsidRPr="00932F51" w:rsidRDefault="009A0BDB" w:rsidP="008C5D3B">
            <w:pPr>
              <w:pStyle w:val="answers"/>
              <w:rPr>
                <w:rFonts w:ascii="Arial" w:hAnsi="Arial" w:cs="Arial"/>
                <w:sz w:val="22"/>
                <w:szCs w:val="22"/>
              </w:rPr>
            </w:pPr>
          </w:p>
          <w:tbl>
            <w:tblPr>
              <w:tblW w:w="10377" w:type="dxa"/>
              <w:tblLook w:val="0000" w:firstRow="0" w:lastRow="0" w:firstColumn="0" w:lastColumn="0" w:noHBand="0" w:noVBand="0"/>
            </w:tblPr>
            <w:tblGrid>
              <w:gridCol w:w="1785"/>
              <w:gridCol w:w="8592"/>
            </w:tblGrid>
            <w:tr w:rsidR="009A0BDB" w:rsidRPr="00932F51" w14:paraId="31611AB0" w14:textId="77777777" w:rsidTr="0080512D">
              <w:trPr>
                <w:trHeight w:val="724"/>
              </w:trPr>
              <w:tc>
                <w:tcPr>
                  <w:tcW w:w="1785" w:type="dxa"/>
                  <w:tcBorders>
                    <w:right w:val="single" w:sz="4" w:space="0" w:color="auto"/>
                  </w:tcBorders>
                  <w:shd w:val="clear" w:color="auto" w:fill="auto"/>
                  <w:vAlign w:val="center"/>
                </w:tcPr>
                <w:p w14:paraId="2639E729" w14:textId="77777777" w:rsidR="009A0BDB" w:rsidRPr="00725FBD" w:rsidRDefault="009A0BDB" w:rsidP="008C5D3B">
                  <w:pPr>
                    <w:pStyle w:val="answers"/>
                    <w:ind w:left="-30" w:right="-108"/>
                    <w:rPr>
                      <w:rFonts w:ascii="Calibri" w:hAnsi="Calibri" w:cs="Calibri"/>
                      <w:b/>
                      <w:sz w:val="22"/>
                      <w:szCs w:val="22"/>
                    </w:rPr>
                  </w:pPr>
                  <w:r w:rsidRPr="00725FBD">
                    <w:rPr>
                      <w:rFonts w:ascii="Calibri" w:hAnsi="Calibri" w:cs="Calibri"/>
                      <w:b/>
                      <w:sz w:val="22"/>
                      <w:szCs w:val="22"/>
                    </w:rPr>
                    <w:t>Endorsed Course Target Group</w:t>
                  </w:r>
                </w:p>
              </w:tc>
              <w:tc>
                <w:tcPr>
                  <w:tcW w:w="8592" w:type="dxa"/>
                  <w:tcBorders>
                    <w:top w:val="single" w:sz="4" w:space="0" w:color="auto"/>
                    <w:left w:val="single" w:sz="4" w:space="0" w:color="auto"/>
                    <w:bottom w:val="single" w:sz="4" w:space="0" w:color="auto"/>
                    <w:right w:val="single" w:sz="4" w:space="0" w:color="auto"/>
                  </w:tcBorders>
                  <w:shd w:val="clear" w:color="auto" w:fill="FFFF00"/>
                  <w:vAlign w:val="center"/>
                </w:tcPr>
                <w:p w14:paraId="59C57C84" w14:textId="52229C3E" w:rsidR="009A0BDB" w:rsidRPr="00932F51" w:rsidRDefault="009A0BDB" w:rsidP="008C5D3B">
                  <w:pPr>
                    <w:pStyle w:val="answers"/>
                    <w:rPr>
                      <w:rFonts w:ascii="Arial" w:hAnsi="Arial" w:cs="Arial"/>
                      <w:b/>
                      <w:sz w:val="22"/>
                      <w:szCs w:val="22"/>
                    </w:rPr>
                  </w:pPr>
                </w:p>
                <w:p w14:paraId="1F12420B" w14:textId="085FAC84" w:rsidR="009A0BDB" w:rsidRPr="00932F51" w:rsidRDefault="00C74BCC" w:rsidP="008C5D3B">
                  <w:pPr>
                    <w:pStyle w:val="answers"/>
                    <w:rPr>
                      <w:rFonts w:ascii="Arial" w:hAnsi="Arial" w:cs="Arial"/>
                      <w:b/>
                      <w:sz w:val="22"/>
                      <w:szCs w:val="22"/>
                    </w:rPr>
                  </w:pPr>
                  <w:r>
                    <w:rPr>
                      <w:rFonts w:ascii="Arial" w:hAnsi="Arial" w:cs="Arial"/>
                      <w:b/>
                      <w:sz w:val="22"/>
                      <w:szCs w:val="22"/>
                    </w:rPr>
                    <w:t>14-16 year olds</w:t>
                  </w:r>
                </w:p>
                <w:p w14:paraId="1A7C65FB" w14:textId="77777777" w:rsidR="009A0BDB" w:rsidRPr="00932F51" w:rsidRDefault="009A0BDB" w:rsidP="008C5D3B">
                  <w:pPr>
                    <w:pStyle w:val="answers"/>
                    <w:rPr>
                      <w:rFonts w:ascii="Arial" w:hAnsi="Arial" w:cs="Arial"/>
                      <w:b/>
                      <w:sz w:val="22"/>
                      <w:szCs w:val="22"/>
                    </w:rPr>
                  </w:pPr>
                </w:p>
              </w:tc>
            </w:tr>
          </w:tbl>
          <w:p w14:paraId="754996DE" w14:textId="77777777" w:rsidR="009A0BDB" w:rsidRPr="00932F51" w:rsidRDefault="009A0BDB" w:rsidP="008C5D3B">
            <w:pPr>
              <w:pStyle w:val="answers"/>
              <w:rPr>
                <w:rFonts w:ascii="Arial" w:hAnsi="Arial" w:cs="Arial"/>
                <w:sz w:val="22"/>
                <w:szCs w:val="22"/>
              </w:rPr>
            </w:pPr>
          </w:p>
          <w:tbl>
            <w:tblPr>
              <w:tblW w:w="10377" w:type="dxa"/>
              <w:tblLook w:val="0000" w:firstRow="0" w:lastRow="0" w:firstColumn="0" w:lastColumn="0" w:noHBand="0" w:noVBand="0"/>
            </w:tblPr>
            <w:tblGrid>
              <w:gridCol w:w="1785"/>
              <w:gridCol w:w="8592"/>
            </w:tblGrid>
            <w:tr w:rsidR="009A0BDB" w:rsidRPr="00932F51" w14:paraId="73F92939" w14:textId="77777777" w:rsidTr="00766B15">
              <w:trPr>
                <w:trHeight w:val="391"/>
              </w:trPr>
              <w:tc>
                <w:tcPr>
                  <w:tcW w:w="1785" w:type="dxa"/>
                  <w:tcBorders>
                    <w:right w:val="single" w:sz="4" w:space="0" w:color="auto"/>
                  </w:tcBorders>
                  <w:shd w:val="clear" w:color="auto" w:fill="auto"/>
                  <w:vAlign w:val="center"/>
                </w:tcPr>
                <w:p w14:paraId="232DC70C" w14:textId="77777777" w:rsidR="009A0BDB" w:rsidRPr="00725FBD" w:rsidRDefault="009A0BDB" w:rsidP="008C5D3B">
                  <w:pPr>
                    <w:pStyle w:val="answers"/>
                    <w:ind w:right="-108"/>
                    <w:rPr>
                      <w:rFonts w:ascii="Calibri" w:hAnsi="Calibri" w:cs="Calibri"/>
                      <w:b/>
                      <w:sz w:val="22"/>
                      <w:szCs w:val="22"/>
                    </w:rPr>
                  </w:pPr>
                  <w:r w:rsidRPr="00725FBD">
                    <w:rPr>
                      <w:rFonts w:ascii="Calibri" w:hAnsi="Calibri" w:cs="Calibri"/>
                      <w:b/>
                      <w:sz w:val="22"/>
                      <w:szCs w:val="22"/>
                    </w:rPr>
                    <w:t xml:space="preserve">Endorsed Course Aim and Objective </w:t>
                  </w:r>
                </w:p>
              </w:tc>
              <w:tc>
                <w:tcPr>
                  <w:tcW w:w="8592" w:type="dxa"/>
                  <w:tcBorders>
                    <w:top w:val="single" w:sz="4" w:space="0" w:color="auto"/>
                    <w:left w:val="single" w:sz="4" w:space="0" w:color="auto"/>
                    <w:bottom w:val="single" w:sz="4" w:space="0" w:color="auto"/>
                    <w:right w:val="single" w:sz="4" w:space="0" w:color="auto"/>
                  </w:tcBorders>
                  <w:shd w:val="clear" w:color="auto" w:fill="FFFF00"/>
                  <w:vAlign w:val="center"/>
                </w:tcPr>
                <w:p w14:paraId="2E39EFB4" w14:textId="59F9D33C" w:rsidR="009A0BDB" w:rsidRPr="00932F51" w:rsidRDefault="009A0BDB" w:rsidP="008C5D3B">
                  <w:pPr>
                    <w:pStyle w:val="answers"/>
                    <w:rPr>
                      <w:rFonts w:ascii="Arial" w:hAnsi="Arial" w:cs="Arial"/>
                      <w:b/>
                      <w:sz w:val="22"/>
                      <w:szCs w:val="22"/>
                    </w:rPr>
                  </w:pPr>
                  <w:r w:rsidRPr="00932F51">
                    <w:rPr>
                      <w:rFonts w:ascii="Arial" w:hAnsi="Arial" w:cs="Arial"/>
                      <w:b/>
                      <w:sz w:val="22"/>
                      <w:szCs w:val="22"/>
                    </w:rPr>
                    <w:t xml:space="preserve">AIM:  </w:t>
                  </w:r>
                </w:p>
                <w:p w14:paraId="4CDDCC73" w14:textId="2ECF30E9" w:rsidR="009A0BDB" w:rsidRPr="00932F51" w:rsidRDefault="000759ED" w:rsidP="000759ED">
                  <w:pPr>
                    <w:pStyle w:val="answers"/>
                    <w:rPr>
                      <w:rFonts w:ascii="Arial" w:hAnsi="Arial" w:cs="Arial"/>
                      <w:b/>
                      <w:sz w:val="22"/>
                      <w:szCs w:val="22"/>
                    </w:rPr>
                  </w:pPr>
                  <w:r>
                    <w:rPr>
                      <w:rFonts w:ascii="Arial" w:hAnsi="Arial" w:cs="Arial"/>
                      <w:b/>
                      <w:sz w:val="22"/>
                      <w:szCs w:val="22"/>
                    </w:rPr>
                    <w:t xml:space="preserve">To gain </w:t>
                  </w:r>
                  <w:r w:rsidR="00853324">
                    <w:rPr>
                      <w:rFonts w:ascii="Arial" w:hAnsi="Arial" w:cs="Arial"/>
                      <w:b/>
                      <w:sz w:val="22"/>
                      <w:szCs w:val="22"/>
                    </w:rPr>
                    <w:t xml:space="preserve">an </w:t>
                  </w:r>
                  <w:r>
                    <w:rPr>
                      <w:rFonts w:ascii="Arial" w:hAnsi="Arial" w:cs="Arial"/>
                      <w:b/>
                      <w:sz w:val="22"/>
                      <w:szCs w:val="22"/>
                    </w:rPr>
                    <w:t>understanding of how people can impact on the environment</w:t>
                  </w:r>
                </w:p>
              </w:tc>
            </w:tr>
          </w:tbl>
          <w:p w14:paraId="3A31D453" w14:textId="77777777" w:rsidR="009A0BDB" w:rsidRPr="00932F51" w:rsidRDefault="009A0BDB" w:rsidP="008C5D3B">
            <w:pPr>
              <w:pStyle w:val="answers"/>
              <w:rPr>
                <w:rFonts w:ascii="Arial" w:hAnsi="Arial" w:cs="Arial"/>
                <w:sz w:val="22"/>
                <w:szCs w:val="22"/>
              </w:rPr>
            </w:pPr>
          </w:p>
          <w:p w14:paraId="24AB4CB8" w14:textId="77777777" w:rsidR="009A0BDB" w:rsidRPr="00932F51" w:rsidRDefault="009A0BDB" w:rsidP="008C5D3B">
            <w:pPr>
              <w:pStyle w:val="answers"/>
              <w:rPr>
                <w:rFonts w:ascii="Arial" w:hAnsi="Arial" w:cs="Arial"/>
                <w:sz w:val="22"/>
                <w:szCs w:val="22"/>
              </w:rPr>
            </w:pPr>
          </w:p>
          <w:tbl>
            <w:tblPr>
              <w:tblW w:w="10377" w:type="dxa"/>
              <w:tblLook w:val="0000" w:firstRow="0" w:lastRow="0" w:firstColumn="0" w:lastColumn="0" w:noHBand="0" w:noVBand="0"/>
            </w:tblPr>
            <w:tblGrid>
              <w:gridCol w:w="1877"/>
              <w:gridCol w:w="8500"/>
            </w:tblGrid>
            <w:tr w:rsidR="009A0BDB" w:rsidRPr="00932F51" w14:paraId="5ABCDE1D" w14:textId="77777777" w:rsidTr="00766B15">
              <w:trPr>
                <w:trHeight w:val="396"/>
              </w:trPr>
              <w:tc>
                <w:tcPr>
                  <w:tcW w:w="1877" w:type="dxa"/>
                  <w:tcBorders>
                    <w:right w:val="single" w:sz="4" w:space="0" w:color="auto"/>
                  </w:tcBorders>
                  <w:shd w:val="clear" w:color="auto" w:fill="auto"/>
                  <w:vAlign w:val="center"/>
                </w:tcPr>
                <w:p w14:paraId="5AAAFD24" w14:textId="77777777" w:rsidR="009A0BDB" w:rsidRPr="00725FBD" w:rsidRDefault="009A0BDB" w:rsidP="008C5D3B">
                  <w:pPr>
                    <w:pStyle w:val="answers"/>
                    <w:ind w:left="75" w:hanging="75"/>
                    <w:rPr>
                      <w:rFonts w:ascii="Calibri" w:hAnsi="Calibri" w:cs="Calibri"/>
                      <w:b/>
                      <w:sz w:val="22"/>
                      <w:szCs w:val="22"/>
                    </w:rPr>
                  </w:pPr>
                  <w:r w:rsidRPr="00725FBD">
                    <w:rPr>
                      <w:rFonts w:ascii="Calibri" w:hAnsi="Calibri" w:cs="Calibri"/>
                      <w:b/>
                      <w:sz w:val="22"/>
                      <w:szCs w:val="22"/>
                    </w:rPr>
                    <w:t xml:space="preserve"> </w:t>
                  </w:r>
                  <w:r>
                    <w:rPr>
                      <w:rFonts w:ascii="Calibri" w:hAnsi="Calibri" w:cs="Calibri"/>
                      <w:b/>
                      <w:sz w:val="22"/>
                      <w:szCs w:val="22"/>
                    </w:rPr>
                    <w:t xml:space="preserve">Possible </w:t>
                  </w:r>
                  <w:r w:rsidRPr="00725FBD">
                    <w:rPr>
                      <w:rFonts w:ascii="Calibri" w:hAnsi="Calibri" w:cs="Calibri"/>
                      <w:b/>
                      <w:sz w:val="22"/>
                      <w:szCs w:val="22"/>
                    </w:rPr>
                    <w:t>Progression Opportunities</w:t>
                  </w:r>
                </w:p>
              </w:tc>
              <w:tc>
                <w:tcPr>
                  <w:tcW w:w="8500" w:type="dxa"/>
                  <w:tcBorders>
                    <w:top w:val="single" w:sz="4" w:space="0" w:color="auto"/>
                    <w:left w:val="single" w:sz="4" w:space="0" w:color="auto"/>
                    <w:bottom w:val="single" w:sz="4" w:space="0" w:color="auto"/>
                    <w:right w:val="single" w:sz="4" w:space="0" w:color="auto"/>
                  </w:tcBorders>
                  <w:shd w:val="clear" w:color="auto" w:fill="FFFF00"/>
                  <w:vAlign w:val="center"/>
                </w:tcPr>
                <w:p w14:paraId="6CBE4729" w14:textId="3519292C" w:rsidR="009A0BDB" w:rsidRPr="00932F51" w:rsidRDefault="00853324" w:rsidP="008C5D3B">
                  <w:pPr>
                    <w:pStyle w:val="answers"/>
                    <w:rPr>
                      <w:rFonts w:ascii="Arial" w:hAnsi="Arial" w:cs="Arial"/>
                      <w:sz w:val="22"/>
                      <w:szCs w:val="22"/>
                    </w:rPr>
                  </w:pPr>
                  <w:r>
                    <w:rPr>
                      <w:rFonts w:ascii="Arial" w:hAnsi="Arial" w:cs="Arial"/>
                      <w:sz w:val="22"/>
                      <w:szCs w:val="22"/>
                    </w:rPr>
                    <w:t>Other environmental / sustainability courses</w:t>
                  </w:r>
                </w:p>
              </w:tc>
            </w:tr>
          </w:tbl>
          <w:p w14:paraId="1949E89A" w14:textId="77777777" w:rsidR="009A0BDB" w:rsidRDefault="009A0BDB" w:rsidP="008C5D3B">
            <w:pPr>
              <w:pStyle w:val="answers"/>
              <w:rPr>
                <w:rFonts w:ascii="Arial" w:hAnsi="Arial" w:cs="Arial"/>
                <w:sz w:val="22"/>
                <w:szCs w:val="22"/>
              </w:rPr>
            </w:pPr>
          </w:p>
          <w:p w14:paraId="436D18F0" w14:textId="77777777" w:rsidR="009A0BDB" w:rsidRPr="00932F51" w:rsidRDefault="009A0BDB" w:rsidP="008C5D3B">
            <w:pPr>
              <w:pStyle w:val="answers"/>
              <w:rPr>
                <w:rFonts w:ascii="Arial" w:hAnsi="Arial" w:cs="Arial"/>
                <w:sz w:val="22"/>
                <w:szCs w:val="22"/>
              </w:rPr>
            </w:pPr>
          </w:p>
          <w:tbl>
            <w:tblPr>
              <w:tblW w:w="10385" w:type="dxa"/>
              <w:tblLook w:val="0000" w:firstRow="0" w:lastRow="0" w:firstColumn="0" w:lastColumn="0" w:noHBand="0" w:noVBand="0"/>
            </w:tblPr>
            <w:tblGrid>
              <w:gridCol w:w="1880"/>
              <w:gridCol w:w="8505"/>
            </w:tblGrid>
            <w:tr w:rsidR="009A0BDB" w:rsidRPr="00932F51" w14:paraId="00689D6A" w14:textId="77777777" w:rsidTr="005F1162">
              <w:trPr>
                <w:trHeight w:val="638"/>
              </w:trPr>
              <w:tc>
                <w:tcPr>
                  <w:tcW w:w="1880" w:type="dxa"/>
                  <w:tcBorders>
                    <w:right w:val="single" w:sz="4" w:space="0" w:color="auto"/>
                  </w:tcBorders>
                  <w:shd w:val="clear" w:color="auto" w:fill="auto"/>
                  <w:vAlign w:val="center"/>
                </w:tcPr>
                <w:p w14:paraId="4B62837B" w14:textId="77777777" w:rsidR="009A0BDB" w:rsidRDefault="009A0BDB" w:rsidP="008C5D3B">
                  <w:pPr>
                    <w:pStyle w:val="answers"/>
                    <w:ind w:left="75" w:hanging="75"/>
                    <w:rPr>
                      <w:rFonts w:ascii="Calibri" w:hAnsi="Calibri" w:cs="Calibri"/>
                      <w:b/>
                      <w:sz w:val="22"/>
                      <w:szCs w:val="22"/>
                    </w:rPr>
                  </w:pPr>
                  <w:r>
                    <w:rPr>
                      <w:rFonts w:ascii="Calibri" w:hAnsi="Calibri" w:cs="Calibri"/>
                      <w:b/>
                      <w:sz w:val="22"/>
                      <w:szCs w:val="22"/>
                    </w:rPr>
                    <w:t xml:space="preserve">  </w:t>
                  </w:r>
                  <w:r w:rsidRPr="00A465E4">
                    <w:rPr>
                      <w:rFonts w:ascii="Calibri" w:hAnsi="Calibri" w:cs="Calibri"/>
                      <w:b/>
                      <w:sz w:val="22"/>
                      <w:szCs w:val="22"/>
                    </w:rPr>
                    <w:t>Entry</w:t>
                  </w:r>
                  <w:r>
                    <w:rPr>
                      <w:rFonts w:ascii="Calibri" w:hAnsi="Calibri" w:cs="Calibri"/>
                      <w:b/>
                      <w:sz w:val="22"/>
                      <w:szCs w:val="22"/>
                    </w:rPr>
                    <w:t xml:space="preserve"> </w:t>
                  </w:r>
                </w:p>
                <w:p w14:paraId="1D5AECCA" w14:textId="77777777" w:rsidR="009A0BDB" w:rsidRPr="00A465E4" w:rsidRDefault="009A0BDB" w:rsidP="008C5D3B">
                  <w:pPr>
                    <w:pStyle w:val="answers"/>
                    <w:ind w:left="75" w:hanging="75"/>
                    <w:rPr>
                      <w:rFonts w:ascii="Calibri" w:hAnsi="Calibri" w:cs="Calibri"/>
                      <w:b/>
                      <w:sz w:val="22"/>
                      <w:szCs w:val="22"/>
                    </w:rPr>
                  </w:pPr>
                  <w:r w:rsidRPr="00A465E4">
                    <w:rPr>
                      <w:rFonts w:ascii="Calibri" w:hAnsi="Calibri" w:cs="Calibri"/>
                      <w:b/>
                      <w:sz w:val="22"/>
                      <w:szCs w:val="22"/>
                    </w:rPr>
                    <w:t>Requirements</w:t>
                  </w:r>
                  <w:r>
                    <w:rPr>
                      <w:rFonts w:ascii="Calibri" w:hAnsi="Calibri" w:cs="Calibri"/>
                      <w:b/>
                      <w:sz w:val="22"/>
                      <w:szCs w:val="22"/>
                    </w:rPr>
                    <w:t xml:space="preserve"> </w:t>
                  </w:r>
                </w:p>
              </w:tc>
              <w:tc>
                <w:tcPr>
                  <w:tcW w:w="8505" w:type="dxa"/>
                  <w:tcBorders>
                    <w:top w:val="single" w:sz="4" w:space="0" w:color="auto"/>
                    <w:left w:val="single" w:sz="4" w:space="0" w:color="auto"/>
                    <w:bottom w:val="single" w:sz="4" w:space="0" w:color="auto"/>
                    <w:right w:val="single" w:sz="4" w:space="0" w:color="auto"/>
                  </w:tcBorders>
                  <w:shd w:val="clear" w:color="auto" w:fill="FFFF00"/>
                  <w:vAlign w:val="center"/>
                </w:tcPr>
                <w:p w14:paraId="32C9BD1C" w14:textId="47C4795C" w:rsidR="009A0BDB" w:rsidRPr="00932F51" w:rsidRDefault="000759ED" w:rsidP="008C5D3B">
                  <w:pPr>
                    <w:pStyle w:val="answers"/>
                    <w:rPr>
                      <w:rFonts w:ascii="Arial" w:hAnsi="Arial" w:cs="Arial"/>
                      <w:sz w:val="22"/>
                      <w:szCs w:val="22"/>
                    </w:rPr>
                  </w:pPr>
                  <w:r>
                    <w:rPr>
                      <w:rFonts w:ascii="Arial" w:hAnsi="Arial" w:cs="Arial"/>
                      <w:sz w:val="22"/>
                      <w:szCs w:val="22"/>
                    </w:rPr>
                    <w:t>None</w:t>
                  </w:r>
                </w:p>
              </w:tc>
            </w:tr>
          </w:tbl>
          <w:p w14:paraId="486B8E80" w14:textId="77777777" w:rsidR="009A0BDB" w:rsidRPr="00932F51" w:rsidRDefault="009A0BDB" w:rsidP="008C5D3B">
            <w:pPr>
              <w:pStyle w:val="answers"/>
              <w:rPr>
                <w:rFonts w:ascii="Arial" w:hAnsi="Arial" w:cs="Arial"/>
                <w:sz w:val="22"/>
                <w:szCs w:val="22"/>
              </w:rPr>
            </w:pPr>
          </w:p>
          <w:p w14:paraId="6C357B2C" w14:textId="77777777" w:rsidR="009A0BDB" w:rsidRPr="00932F51" w:rsidRDefault="009A0BDB" w:rsidP="008C5D3B">
            <w:pPr>
              <w:pStyle w:val="answers"/>
              <w:rPr>
                <w:rFonts w:ascii="Arial" w:hAnsi="Arial" w:cs="Arial"/>
                <w:sz w:val="22"/>
                <w:szCs w:val="22"/>
              </w:rPr>
            </w:pPr>
          </w:p>
        </w:tc>
      </w:tr>
      <w:tr w:rsidR="009A0BDB" w:rsidRPr="00932F51" w14:paraId="4B3AB3B9" w14:textId="77777777" w:rsidTr="005F1162">
        <w:trPr>
          <w:trHeight w:val="420"/>
          <w:jc w:val="center"/>
        </w:trPr>
        <w:tc>
          <w:tcPr>
            <w:tcW w:w="898" w:type="pct"/>
            <w:gridSpan w:val="2"/>
            <w:tcBorders>
              <w:right w:val="single" w:sz="4" w:space="0" w:color="auto"/>
            </w:tcBorders>
            <w:shd w:val="clear" w:color="auto" w:fill="auto"/>
            <w:vAlign w:val="center"/>
          </w:tcPr>
          <w:p w14:paraId="0D3ED444" w14:textId="77777777" w:rsidR="009A0BDB" w:rsidRPr="00B9711B" w:rsidRDefault="009A0BDB" w:rsidP="008C5D3B">
            <w:pPr>
              <w:pStyle w:val="answers"/>
              <w:rPr>
                <w:rFonts w:ascii="Calibri" w:hAnsi="Calibri" w:cs="Calibri"/>
                <w:b/>
                <w:sz w:val="22"/>
                <w:szCs w:val="22"/>
              </w:rPr>
            </w:pPr>
            <w:r w:rsidRPr="00B9711B">
              <w:rPr>
                <w:rFonts w:ascii="Calibri" w:hAnsi="Calibri" w:cs="Calibri"/>
                <w:b/>
                <w:sz w:val="22"/>
                <w:szCs w:val="22"/>
              </w:rPr>
              <w:t>OCN NI Approved Internal Verifier</w:t>
            </w:r>
          </w:p>
        </w:tc>
        <w:tc>
          <w:tcPr>
            <w:tcW w:w="4102" w:type="pct"/>
            <w:tcBorders>
              <w:top w:val="single" w:sz="4" w:space="0" w:color="auto"/>
              <w:left w:val="single" w:sz="4" w:space="0" w:color="auto"/>
              <w:bottom w:val="single" w:sz="4" w:space="0" w:color="auto"/>
              <w:right w:val="single" w:sz="4" w:space="0" w:color="auto"/>
            </w:tcBorders>
            <w:shd w:val="clear" w:color="auto" w:fill="FFFF00"/>
            <w:vAlign w:val="center"/>
          </w:tcPr>
          <w:p w14:paraId="3E61DBD1" w14:textId="01149463" w:rsidR="009A0BDB" w:rsidRPr="00932F51" w:rsidRDefault="0008496C" w:rsidP="008C5D3B">
            <w:pPr>
              <w:rPr>
                <w:rFonts w:cs="Arial"/>
              </w:rPr>
            </w:pPr>
            <w:proofErr w:type="spellStart"/>
            <w:r>
              <w:rPr>
                <w:rFonts w:ascii="Calibri" w:eastAsia="Times New Roman" w:hAnsi="Calibri" w:cs="Calibri"/>
                <w:color w:val="000000"/>
              </w:rPr>
              <w:t>Narene</w:t>
            </w:r>
            <w:proofErr w:type="spellEnd"/>
            <w:r>
              <w:rPr>
                <w:rFonts w:ascii="Calibri" w:eastAsia="Times New Roman" w:hAnsi="Calibri" w:cs="Calibri"/>
                <w:color w:val="000000"/>
              </w:rPr>
              <w:t xml:space="preserve"> Skeffington</w:t>
            </w:r>
          </w:p>
        </w:tc>
      </w:tr>
      <w:tr w:rsidR="009A0BDB" w:rsidRPr="00932F51" w14:paraId="10D8E76F" w14:textId="77777777" w:rsidTr="005F1162">
        <w:trPr>
          <w:trHeight w:val="134"/>
          <w:jc w:val="center"/>
        </w:trPr>
        <w:tc>
          <w:tcPr>
            <w:tcW w:w="5000" w:type="pct"/>
            <w:gridSpan w:val="3"/>
            <w:tcBorders>
              <w:right w:val="single" w:sz="4" w:space="0" w:color="auto"/>
            </w:tcBorders>
            <w:shd w:val="clear" w:color="auto" w:fill="auto"/>
            <w:vAlign w:val="center"/>
          </w:tcPr>
          <w:p w14:paraId="260D8F09" w14:textId="77777777" w:rsidR="009A0BDB" w:rsidRPr="00A70274" w:rsidRDefault="009A0BDB" w:rsidP="008C5D3B">
            <w:pPr>
              <w:pStyle w:val="answers"/>
              <w:rPr>
                <w:rFonts w:ascii="Calibri" w:hAnsi="Calibri" w:cs="Calibri"/>
                <w:sz w:val="22"/>
                <w:szCs w:val="22"/>
              </w:rPr>
            </w:pPr>
          </w:p>
          <w:tbl>
            <w:tblPr>
              <w:tblW w:w="10385" w:type="dxa"/>
              <w:tblLook w:val="01E0" w:firstRow="1" w:lastRow="1" w:firstColumn="1" w:lastColumn="1" w:noHBand="0" w:noVBand="0"/>
            </w:tblPr>
            <w:tblGrid>
              <w:gridCol w:w="1736"/>
              <w:gridCol w:w="8649"/>
            </w:tblGrid>
            <w:tr w:rsidR="009A0BDB" w:rsidRPr="00932F51" w14:paraId="1F10CAA7" w14:textId="77777777" w:rsidTr="005F1162">
              <w:trPr>
                <w:trHeight w:val="562"/>
              </w:trPr>
              <w:tc>
                <w:tcPr>
                  <w:tcW w:w="1736" w:type="dxa"/>
                  <w:tcBorders>
                    <w:bottom w:val="single" w:sz="4" w:space="0" w:color="auto"/>
                    <w:right w:val="single" w:sz="4" w:space="0" w:color="auto"/>
                  </w:tcBorders>
                </w:tcPr>
                <w:p w14:paraId="7135030A" w14:textId="77777777" w:rsidR="009A0BDB" w:rsidRPr="00B9711B" w:rsidRDefault="009A0BDB" w:rsidP="008C5D3B">
                  <w:pPr>
                    <w:pStyle w:val="answers"/>
                    <w:ind w:right="-108"/>
                    <w:rPr>
                      <w:rFonts w:ascii="Calibri" w:hAnsi="Calibri" w:cs="Calibri"/>
                      <w:b/>
                      <w:sz w:val="22"/>
                      <w:szCs w:val="22"/>
                    </w:rPr>
                  </w:pPr>
                  <w:r w:rsidRPr="00B9711B">
                    <w:rPr>
                      <w:rFonts w:ascii="Calibri" w:hAnsi="Calibri" w:cs="Calibri"/>
                      <w:b/>
                      <w:sz w:val="22"/>
                      <w:szCs w:val="22"/>
                    </w:rPr>
                    <w:t xml:space="preserve">Expected </w:t>
                  </w:r>
                </w:p>
                <w:p w14:paraId="19C28E5F" w14:textId="77777777" w:rsidR="009A0BDB" w:rsidRPr="00B9711B" w:rsidRDefault="009A0BDB" w:rsidP="008C5D3B">
                  <w:pPr>
                    <w:pStyle w:val="answers"/>
                    <w:ind w:right="-108"/>
                    <w:rPr>
                      <w:rFonts w:ascii="Calibri" w:hAnsi="Calibri" w:cs="Calibri"/>
                      <w:b/>
                      <w:sz w:val="22"/>
                      <w:szCs w:val="22"/>
                    </w:rPr>
                  </w:pPr>
                  <w:r w:rsidRPr="00B9711B">
                    <w:rPr>
                      <w:rFonts w:ascii="Calibri" w:hAnsi="Calibri" w:cs="Calibri"/>
                      <w:b/>
                      <w:sz w:val="22"/>
                      <w:szCs w:val="22"/>
                    </w:rPr>
                    <w:t>Number of</w:t>
                  </w:r>
                </w:p>
                <w:p w14:paraId="57DC902D" w14:textId="77777777" w:rsidR="009A0BDB" w:rsidRPr="00A70274" w:rsidRDefault="009A0BDB" w:rsidP="008C5D3B">
                  <w:pPr>
                    <w:pStyle w:val="answers"/>
                    <w:ind w:right="-108"/>
                    <w:rPr>
                      <w:rFonts w:ascii="Calibri" w:hAnsi="Calibri" w:cs="Calibri"/>
                      <w:sz w:val="22"/>
                      <w:szCs w:val="22"/>
                    </w:rPr>
                  </w:pPr>
                  <w:r w:rsidRPr="00B9711B">
                    <w:rPr>
                      <w:rFonts w:ascii="Calibri" w:hAnsi="Calibri" w:cs="Calibri"/>
                      <w:b/>
                      <w:sz w:val="22"/>
                      <w:szCs w:val="22"/>
                    </w:rPr>
                    <w:t>Learners</w:t>
                  </w:r>
                </w:p>
              </w:tc>
              <w:tc>
                <w:tcPr>
                  <w:tcW w:w="8649" w:type="dxa"/>
                  <w:tcBorders>
                    <w:top w:val="single" w:sz="4" w:space="0" w:color="auto"/>
                    <w:left w:val="single" w:sz="4" w:space="0" w:color="auto"/>
                    <w:bottom w:val="single" w:sz="4" w:space="0" w:color="auto"/>
                    <w:right w:val="single" w:sz="4" w:space="0" w:color="auto"/>
                  </w:tcBorders>
                  <w:shd w:val="clear" w:color="auto" w:fill="FFFF00"/>
                  <w:vAlign w:val="center"/>
                </w:tcPr>
                <w:p w14:paraId="4393FAFE" w14:textId="1052AC69" w:rsidR="009A0BDB" w:rsidRPr="00A70274" w:rsidRDefault="0008496C" w:rsidP="008C5D3B">
                  <w:pPr>
                    <w:ind w:right="-108"/>
                    <w:rPr>
                      <w:rFonts w:ascii="Calibri" w:hAnsi="Calibri" w:cs="Calibri"/>
                      <w:sz w:val="22"/>
                      <w:szCs w:val="22"/>
                      <w:lang w:val="en-US"/>
                    </w:rPr>
                  </w:pPr>
                  <w:r>
                    <w:rPr>
                      <w:rFonts w:ascii="Calibri" w:hAnsi="Calibri" w:cs="Calibri"/>
                      <w:sz w:val="22"/>
                      <w:szCs w:val="22"/>
                      <w:lang w:val="en-US"/>
                    </w:rPr>
                    <w:t>20</w:t>
                  </w:r>
                </w:p>
              </w:tc>
            </w:tr>
          </w:tbl>
          <w:p w14:paraId="623B1D1E" w14:textId="77777777" w:rsidR="009A0BDB" w:rsidRPr="00A70274" w:rsidRDefault="009A0BDB" w:rsidP="008C5D3B">
            <w:pPr>
              <w:pStyle w:val="answers"/>
              <w:rPr>
                <w:rFonts w:ascii="Calibri" w:hAnsi="Calibri" w:cs="Calibri"/>
                <w:b/>
                <w:sz w:val="22"/>
                <w:szCs w:val="22"/>
              </w:rPr>
            </w:pPr>
          </w:p>
        </w:tc>
      </w:tr>
    </w:tbl>
    <w:p w14:paraId="6C335780" w14:textId="77777777" w:rsidR="009A0BDB" w:rsidRPr="00932F51" w:rsidRDefault="009A0BDB" w:rsidP="009A0BDB">
      <w:pPr>
        <w:rPr>
          <w:rFonts w:cs="Arial"/>
        </w:rPr>
      </w:pPr>
      <w:bookmarkStart w:id="34" w:name="_GoBack"/>
      <w:bookmarkEnd w:id="34"/>
    </w:p>
    <w:tbl>
      <w:tblPr>
        <w:tblW w:w="10882" w:type="dxa"/>
        <w:tblInd w:w="-993" w:type="dxa"/>
        <w:tblLook w:val="0000" w:firstRow="0" w:lastRow="0" w:firstColumn="0" w:lastColumn="0" w:noHBand="0" w:noVBand="0"/>
      </w:tblPr>
      <w:tblGrid>
        <w:gridCol w:w="993"/>
        <w:gridCol w:w="482"/>
        <w:gridCol w:w="1786"/>
        <w:gridCol w:w="1949"/>
        <w:gridCol w:w="13"/>
        <w:gridCol w:w="1104"/>
        <w:gridCol w:w="197"/>
        <w:gridCol w:w="1220"/>
        <w:gridCol w:w="1034"/>
        <w:gridCol w:w="2079"/>
        <w:gridCol w:w="25"/>
      </w:tblGrid>
      <w:tr w:rsidR="009A0BDB" w:rsidRPr="00932F51" w14:paraId="00341BC8" w14:textId="77777777" w:rsidTr="008C5D3B">
        <w:trPr>
          <w:gridAfter w:val="1"/>
          <w:wAfter w:w="25" w:type="dxa"/>
          <w:trHeight w:val="153"/>
        </w:trPr>
        <w:tc>
          <w:tcPr>
            <w:tcW w:w="10857" w:type="dxa"/>
            <w:gridSpan w:val="10"/>
            <w:tcBorders>
              <w:bottom w:val="single" w:sz="4" w:space="0" w:color="auto"/>
            </w:tcBorders>
            <w:shd w:val="clear" w:color="auto" w:fill="auto"/>
            <w:vAlign w:val="center"/>
          </w:tcPr>
          <w:p w14:paraId="08B0C2F6" w14:textId="77777777" w:rsidR="009A0BDB" w:rsidRPr="00932F51" w:rsidRDefault="009A0BDB" w:rsidP="008C5D3B">
            <w:pPr>
              <w:rPr>
                <w:rFonts w:cs="Arial"/>
              </w:rPr>
            </w:pPr>
          </w:p>
        </w:tc>
      </w:tr>
      <w:tr w:rsidR="009A0BDB" w:rsidRPr="00932F51" w14:paraId="5D80410C" w14:textId="77777777" w:rsidTr="008C5D3B">
        <w:trPr>
          <w:gridAfter w:val="1"/>
          <w:wAfter w:w="25" w:type="dxa"/>
          <w:trHeight w:val="153"/>
        </w:trPr>
        <w:tc>
          <w:tcPr>
            <w:tcW w:w="10857" w:type="dxa"/>
            <w:gridSpan w:val="10"/>
            <w:tcBorders>
              <w:top w:val="single" w:sz="4" w:space="0" w:color="auto"/>
              <w:bottom w:val="single" w:sz="4" w:space="0" w:color="auto"/>
            </w:tcBorders>
            <w:shd w:val="clear" w:color="auto" w:fill="auto"/>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3"/>
              <w:gridCol w:w="2479"/>
              <w:gridCol w:w="2479"/>
            </w:tblGrid>
            <w:tr w:rsidR="009A0BDB" w:rsidRPr="00932F51" w14:paraId="1E54199B" w14:textId="77777777" w:rsidTr="008C5D3B">
              <w:tc>
                <w:tcPr>
                  <w:tcW w:w="2668" w:type="pct"/>
                </w:tcPr>
                <w:p w14:paraId="6A1A74E9" w14:textId="77777777" w:rsidR="009A0BDB" w:rsidRPr="00932F51" w:rsidRDefault="009A0BDB" w:rsidP="008C5D3B">
                  <w:pPr>
                    <w:rPr>
                      <w:rFonts w:ascii="Arial" w:hAnsi="Arial" w:cs="Arial"/>
                      <w:b/>
                      <w:sz w:val="22"/>
                      <w:szCs w:val="22"/>
                    </w:rPr>
                  </w:pPr>
                  <w:r w:rsidRPr="00932F51">
                    <w:rPr>
                      <w:rFonts w:ascii="Arial" w:hAnsi="Arial" w:cs="Arial"/>
                      <w:b/>
                      <w:sz w:val="22"/>
                      <w:szCs w:val="22"/>
                    </w:rPr>
                    <w:t>Intended Credit Value (ICV)</w:t>
                  </w:r>
                </w:p>
              </w:tc>
              <w:tc>
                <w:tcPr>
                  <w:tcW w:w="1166" w:type="pct"/>
                </w:tcPr>
                <w:p w14:paraId="140403C3" w14:textId="7DCC0DCD" w:rsidR="009A0BDB" w:rsidRPr="00932F51" w:rsidRDefault="008F0C01" w:rsidP="008C5D3B">
                  <w:pPr>
                    <w:rPr>
                      <w:rFonts w:cs="Arial"/>
                    </w:rPr>
                  </w:pPr>
                  <w:r>
                    <w:rPr>
                      <w:rFonts w:cs="Arial"/>
                    </w:rPr>
                    <w:t>2</w:t>
                  </w:r>
                </w:p>
              </w:tc>
              <w:tc>
                <w:tcPr>
                  <w:tcW w:w="1166" w:type="pct"/>
                </w:tcPr>
                <w:p w14:paraId="79110E07" w14:textId="77777777" w:rsidR="009A0BDB" w:rsidRPr="00932F51" w:rsidRDefault="009A0BDB" w:rsidP="008C5D3B">
                  <w:pPr>
                    <w:rPr>
                      <w:rFonts w:cs="Arial"/>
                      <w:b/>
                    </w:rPr>
                  </w:pPr>
                </w:p>
              </w:tc>
            </w:tr>
          </w:tbl>
          <w:p w14:paraId="1B671AEA" w14:textId="77777777" w:rsidR="009A0BDB" w:rsidRPr="00932F51" w:rsidRDefault="009A0BDB" w:rsidP="008C5D3B">
            <w:pPr>
              <w:rPr>
                <w:rFonts w:cs="Arial"/>
              </w:rPr>
            </w:pPr>
          </w:p>
        </w:tc>
      </w:tr>
      <w:tr w:rsidR="009A0BDB" w:rsidRPr="00932F51" w14:paraId="5D7B589C" w14:textId="77777777" w:rsidTr="00066A20">
        <w:trPr>
          <w:gridAfter w:val="1"/>
          <w:wAfter w:w="25" w:type="dxa"/>
          <w:trHeight w:val="70"/>
        </w:trPr>
        <w:tc>
          <w:tcPr>
            <w:tcW w:w="10857" w:type="dxa"/>
            <w:gridSpan w:val="10"/>
            <w:tcBorders>
              <w:top w:val="single" w:sz="4" w:space="0" w:color="auto"/>
              <w:bottom w:val="single" w:sz="4" w:space="0" w:color="auto"/>
            </w:tcBorders>
            <w:shd w:val="clear" w:color="auto" w:fill="auto"/>
            <w:vAlign w:val="center"/>
          </w:tcPr>
          <w:p w14:paraId="370532D1" w14:textId="77777777" w:rsidR="009A0BDB" w:rsidRPr="00932F51" w:rsidRDefault="009A0BDB" w:rsidP="008C5D3B">
            <w:pPr>
              <w:rPr>
                <w:rFonts w:cs="Arial"/>
              </w:rPr>
            </w:pPr>
          </w:p>
        </w:tc>
      </w:tr>
      <w:tr w:rsidR="009A0BDB" w:rsidRPr="00932F51" w14:paraId="79AC4F9B" w14:textId="77777777" w:rsidTr="008C5D3B">
        <w:trPr>
          <w:gridAfter w:val="1"/>
          <w:wAfter w:w="25" w:type="dxa"/>
          <w:trHeight w:val="152"/>
        </w:trPr>
        <w:tc>
          <w:tcPr>
            <w:tcW w:w="10857" w:type="dxa"/>
            <w:gridSpan w:val="10"/>
            <w:shd w:val="clear" w:color="auto" w:fill="auto"/>
          </w:tcPr>
          <w:p w14:paraId="60034CF5" w14:textId="77777777" w:rsidR="009A0BDB" w:rsidRPr="00A474FF" w:rsidRDefault="009A0BDB" w:rsidP="008C5D3B">
            <w:pPr>
              <w:pStyle w:val="answers"/>
              <w:jc w:val="right"/>
              <w:rPr>
                <w:rFonts w:ascii="Arial" w:hAnsi="Arial"/>
                <w:b/>
                <w:bCs/>
                <w:sz w:val="12"/>
                <w:szCs w:val="12"/>
              </w:rPr>
            </w:pPr>
          </w:p>
        </w:tc>
      </w:tr>
      <w:tr w:rsidR="009A0BDB" w:rsidRPr="00932F51" w14:paraId="49F1F9A5" w14:textId="77777777" w:rsidTr="008C5D3B">
        <w:trPr>
          <w:gridAfter w:val="1"/>
          <w:wAfter w:w="25" w:type="dxa"/>
          <w:trHeight w:val="340"/>
        </w:trPr>
        <w:tc>
          <w:tcPr>
            <w:tcW w:w="993" w:type="dxa"/>
            <w:tcBorders>
              <w:bottom w:val="single" w:sz="4" w:space="0" w:color="B2530E"/>
              <w:right w:val="nil"/>
            </w:tcBorders>
            <w:shd w:val="clear" w:color="auto" w:fill="B2530E"/>
            <w:vAlign w:val="center"/>
          </w:tcPr>
          <w:p w14:paraId="6276F022" w14:textId="77777777" w:rsidR="009A0BDB" w:rsidRPr="00932F51" w:rsidRDefault="009A0BDB" w:rsidP="008C5D3B">
            <w:pPr>
              <w:pStyle w:val="answers"/>
              <w:rPr>
                <w:rFonts w:ascii="Arial" w:hAnsi="Arial" w:cs="Arial"/>
                <w:b/>
                <w:color w:val="FFFFFF"/>
                <w:sz w:val="22"/>
                <w:szCs w:val="22"/>
              </w:rPr>
            </w:pPr>
            <w:r w:rsidRPr="00932F51">
              <w:rPr>
                <w:rFonts w:ascii="Arial" w:hAnsi="Arial" w:cs="Arial"/>
                <w:b/>
                <w:color w:val="FFFFFF"/>
                <w:sz w:val="22"/>
                <w:szCs w:val="22"/>
              </w:rPr>
              <w:lastRenderedPageBreak/>
              <w:t>2</w:t>
            </w:r>
          </w:p>
        </w:tc>
        <w:tc>
          <w:tcPr>
            <w:tcW w:w="9864" w:type="dxa"/>
            <w:gridSpan w:val="9"/>
            <w:tcBorders>
              <w:left w:val="nil"/>
              <w:bottom w:val="single" w:sz="4" w:space="0" w:color="B2530E"/>
            </w:tcBorders>
            <w:shd w:val="clear" w:color="auto" w:fill="auto"/>
            <w:vAlign w:val="center"/>
          </w:tcPr>
          <w:p w14:paraId="07E727E4" w14:textId="77777777" w:rsidR="009A0BDB" w:rsidRPr="0011008C" w:rsidRDefault="009A0BDB" w:rsidP="008C5D3B">
            <w:pPr>
              <w:pStyle w:val="answers"/>
              <w:rPr>
                <w:rFonts w:ascii="Arial" w:hAnsi="Arial" w:cs="Arial"/>
                <w:b/>
                <w:sz w:val="22"/>
                <w:szCs w:val="22"/>
              </w:rPr>
            </w:pPr>
            <w:r>
              <w:rPr>
                <w:rFonts w:ascii="Arial" w:hAnsi="Arial" w:cs="Arial"/>
                <w:b/>
                <w:sz w:val="22"/>
                <w:szCs w:val="22"/>
              </w:rPr>
              <w:t>ENDORSED COURSE UNIT DETAILS</w:t>
            </w:r>
          </w:p>
        </w:tc>
      </w:tr>
      <w:tr w:rsidR="009A0BDB" w:rsidRPr="00932F51" w14:paraId="0571FDF9" w14:textId="77777777" w:rsidTr="008C5D3B">
        <w:trPr>
          <w:gridAfter w:val="1"/>
          <w:wAfter w:w="25" w:type="dxa"/>
          <w:trHeight w:val="114"/>
        </w:trPr>
        <w:tc>
          <w:tcPr>
            <w:tcW w:w="10857" w:type="dxa"/>
            <w:gridSpan w:val="10"/>
            <w:tcBorders>
              <w:top w:val="single" w:sz="4" w:space="0" w:color="B2530E"/>
            </w:tcBorders>
            <w:shd w:val="clear" w:color="auto" w:fill="auto"/>
            <w:vAlign w:val="center"/>
          </w:tcPr>
          <w:p w14:paraId="63030209" w14:textId="77777777" w:rsidR="009A0BDB" w:rsidRPr="00A474FF" w:rsidRDefault="009A0BDB" w:rsidP="008C5D3B">
            <w:pPr>
              <w:pStyle w:val="answers"/>
              <w:rPr>
                <w:rFonts w:ascii="Arial" w:hAnsi="Arial" w:cs="Arial"/>
                <w:sz w:val="12"/>
                <w:szCs w:val="22"/>
              </w:rPr>
            </w:pPr>
          </w:p>
        </w:tc>
      </w:tr>
      <w:tr w:rsidR="009A0BDB" w:rsidRPr="00932F51" w14:paraId="16CB3AC6" w14:textId="77777777" w:rsidTr="008C5D3B">
        <w:trPr>
          <w:gridAfter w:val="1"/>
          <w:wAfter w:w="25" w:type="dxa"/>
          <w:trHeight w:val="340"/>
        </w:trPr>
        <w:tc>
          <w:tcPr>
            <w:tcW w:w="3261" w:type="dxa"/>
            <w:gridSpan w:val="3"/>
            <w:tcBorders>
              <w:right w:val="single" w:sz="4" w:space="0" w:color="auto"/>
            </w:tcBorders>
            <w:shd w:val="clear" w:color="auto" w:fill="auto"/>
            <w:vAlign w:val="center"/>
          </w:tcPr>
          <w:p w14:paraId="0128DFC0" w14:textId="77777777" w:rsidR="009A0BDB" w:rsidRPr="00A70274" w:rsidRDefault="009A0BDB" w:rsidP="008C5D3B">
            <w:pPr>
              <w:pStyle w:val="answers"/>
              <w:rPr>
                <w:rFonts w:ascii="Calibri" w:hAnsi="Calibri" w:cs="Calibri"/>
                <w:sz w:val="22"/>
                <w:szCs w:val="22"/>
              </w:rPr>
            </w:pPr>
            <w:r w:rsidRPr="00A70274">
              <w:rPr>
                <w:rFonts w:ascii="Calibri" w:hAnsi="Calibri" w:cs="Calibri"/>
                <w:sz w:val="22"/>
                <w:szCs w:val="22"/>
              </w:rPr>
              <w:t xml:space="preserve">Total number of units offered: </w:t>
            </w:r>
          </w:p>
        </w:tc>
        <w:tc>
          <w:tcPr>
            <w:tcW w:w="759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81C7543" w14:textId="77777777" w:rsidR="009A0BDB" w:rsidRPr="00932F51" w:rsidRDefault="009A0BDB" w:rsidP="008C5D3B">
            <w:pPr>
              <w:pStyle w:val="answers"/>
              <w:rPr>
                <w:rFonts w:ascii="Arial" w:hAnsi="Arial" w:cs="Arial"/>
                <w:sz w:val="22"/>
                <w:szCs w:val="22"/>
              </w:rPr>
            </w:pPr>
            <w:r>
              <w:rPr>
                <w:rFonts w:ascii="Arial" w:hAnsi="Arial" w:cs="Arial"/>
                <w:bCs/>
                <w:sz w:val="22"/>
                <w:szCs w:val="22"/>
              </w:rPr>
              <w:t>1</w:t>
            </w:r>
          </w:p>
        </w:tc>
      </w:tr>
      <w:tr w:rsidR="009A0BDB" w:rsidRPr="00932F51" w14:paraId="317D5790" w14:textId="77777777" w:rsidTr="008C5D3B">
        <w:trPr>
          <w:gridAfter w:val="1"/>
          <w:wAfter w:w="25" w:type="dxa"/>
          <w:trHeight w:val="340"/>
        </w:trPr>
        <w:tc>
          <w:tcPr>
            <w:tcW w:w="10857" w:type="dxa"/>
            <w:gridSpan w:val="10"/>
            <w:shd w:val="clear" w:color="auto" w:fill="auto"/>
            <w:vAlign w:val="center"/>
          </w:tcPr>
          <w:p w14:paraId="0D9A7C16" w14:textId="77777777" w:rsidR="009A0BDB" w:rsidRDefault="009A0BDB" w:rsidP="008C5D3B">
            <w:pPr>
              <w:pStyle w:val="answers"/>
              <w:rPr>
                <w:rFonts w:ascii="Calibri" w:hAnsi="Calibri" w:cs="Calibri"/>
                <w:sz w:val="22"/>
                <w:szCs w:val="22"/>
              </w:rPr>
            </w:pPr>
          </w:p>
          <w:p w14:paraId="7A971205" w14:textId="77777777" w:rsidR="009A0BDB" w:rsidRDefault="009A0BDB" w:rsidP="008C5D3B">
            <w:pPr>
              <w:pStyle w:val="answers"/>
              <w:rPr>
                <w:rFonts w:ascii="Calibri" w:hAnsi="Calibri" w:cs="Calibri"/>
                <w:sz w:val="22"/>
                <w:szCs w:val="22"/>
              </w:rPr>
            </w:pPr>
            <w:r w:rsidRPr="00A70274">
              <w:rPr>
                <w:rFonts w:ascii="Calibri" w:hAnsi="Calibri" w:cs="Calibri"/>
                <w:sz w:val="22"/>
                <w:szCs w:val="22"/>
              </w:rPr>
              <w:t>Please provide details of the units you want to offer on this form</w:t>
            </w:r>
            <w:r>
              <w:rPr>
                <w:rFonts w:ascii="Calibri" w:hAnsi="Calibri" w:cs="Calibri"/>
                <w:sz w:val="22"/>
                <w:szCs w:val="22"/>
              </w:rPr>
              <w:t>:</w:t>
            </w:r>
          </w:p>
          <w:p w14:paraId="109B50F4" w14:textId="77777777" w:rsidR="009A0BDB" w:rsidRPr="00A70274" w:rsidRDefault="009A0BDB" w:rsidP="008C5D3B">
            <w:pPr>
              <w:pStyle w:val="answers"/>
              <w:rPr>
                <w:rFonts w:ascii="Calibri" w:hAnsi="Calibri" w:cs="Calibri"/>
                <w:sz w:val="22"/>
                <w:szCs w:val="22"/>
              </w:rPr>
            </w:pPr>
          </w:p>
        </w:tc>
      </w:tr>
      <w:tr w:rsidR="009A0BDB" w:rsidRPr="00932F51" w14:paraId="615EC566" w14:textId="77777777" w:rsidTr="008C5D3B">
        <w:trPr>
          <w:trHeight w:val="304"/>
        </w:trPr>
        <w:tc>
          <w:tcPr>
            <w:tcW w:w="10882" w:type="dxa"/>
            <w:gridSpan w:val="11"/>
            <w:tcBorders>
              <w:left w:val="nil"/>
              <w:bottom w:val="single" w:sz="4" w:space="0" w:color="B2530E"/>
            </w:tcBorders>
            <w:shd w:val="clear" w:color="auto" w:fill="auto"/>
            <w:vAlign w:val="center"/>
          </w:tcPr>
          <w:p w14:paraId="30950E9F" w14:textId="77777777" w:rsidR="009A0BDB" w:rsidRDefault="009A0BDB" w:rsidP="008C5D3B">
            <w:pPr>
              <w:pStyle w:val="answers"/>
              <w:rPr>
                <w:rFonts w:ascii="Arial" w:hAnsi="Arial" w:cs="Arial"/>
                <w:szCs w:val="18"/>
              </w:rPr>
            </w:pPr>
            <w:r>
              <w:rPr>
                <w:rFonts w:ascii="Arial" w:hAnsi="Arial" w:cs="Arial"/>
                <w:b/>
                <w:sz w:val="22"/>
                <w:szCs w:val="22"/>
              </w:rPr>
              <w:t>UNIT DETAILS</w:t>
            </w:r>
          </w:p>
        </w:tc>
      </w:tr>
      <w:tr w:rsidR="009A0BDB" w:rsidRPr="00932F51" w14:paraId="0824C02B" w14:textId="77777777" w:rsidTr="008C5D3B">
        <w:trPr>
          <w:gridAfter w:val="1"/>
          <w:wAfter w:w="25" w:type="dxa"/>
          <w:trHeight w:val="200"/>
        </w:trPr>
        <w:tc>
          <w:tcPr>
            <w:tcW w:w="10857" w:type="dxa"/>
            <w:gridSpan w:val="10"/>
            <w:tcBorders>
              <w:top w:val="single" w:sz="4" w:space="0" w:color="3366FF"/>
              <w:bottom w:val="single" w:sz="4" w:space="0" w:color="auto"/>
            </w:tcBorders>
            <w:shd w:val="clear" w:color="auto" w:fill="auto"/>
            <w:vAlign w:val="center"/>
          </w:tcPr>
          <w:p w14:paraId="0BC7B984" w14:textId="77777777" w:rsidR="009A0BDB" w:rsidRDefault="009A0BDB" w:rsidP="008C5D3B">
            <w:pPr>
              <w:pStyle w:val="answers"/>
              <w:rPr>
                <w:rFonts w:ascii="Arial" w:hAnsi="Arial" w:cs="Arial"/>
                <w:szCs w:val="18"/>
              </w:rPr>
            </w:pPr>
          </w:p>
        </w:tc>
      </w:tr>
      <w:tr w:rsidR="009A0BDB" w:rsidRPr="00932F51" w14:paraId="0EF0234C" w14:textId="77777777" w:rsidTr="008C5D3B">
        <w:trPr>
          <w:gridAfter w:val="1"/>
          <w:wAfter w:w="25" w:type="dxa"/>
          <w:trHeight w:val="200"/>
        </w:trPr>
        <w:tc>
          <w:tcPr>
            <w:tcW w:w="14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ECE27A" w14:textId="77777777" w:rsidR="009A0BDB" w:rsidRPr="000111D7" w:rsidRDefault="009A0BDB" w:rsidP="008C5D3B">
            <w:pPr>
              <w:pStyle w:val="answers"/>
              <w:rPr>
                <w:rFonts w:ascii="Arial" w:hAnsi="Arial" w:cs="Arial"/>
                <w:szCs w:val="18"/>
              </w:rPr>
            </w:pPr>
          </w:p>
        </w:tc>
        <w:tc>
          <w:tcPr>
            <w:tcW w:w="504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EB92649" w14:textId="77777777" w:rsidR="009A0BDB" w:rsidRPr="00A70274" w:rsidRDefault="009A0BDB" w:rsidP="008C5D3B">
            <w:pPr>
              <w:pStyle w:val="answers"/>
              <w:rPr>
                <w:rFonts w:ascii="Calibri" w:hAnsi="Calibri" w:cs="Calibri"/>
                <w:sz w:val="22"/>
                <w:szCs w:val="22"/>
              </w:rPr>
            </w:pPr>
            <w:r w:rsidRPr="00A70274">
              <w:rPr>
                <w:rFonts w:ascii="Calibri" w:hAnsi="Calibri" w:cs="Calibri"/>
                <w:sz w:val="22"/>
                <w:szCs w:val="22"/>
              </w:rPr>
              <w:t>Unit Title</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FFE6854" w14:textId="77777777" w:rsidR="009A0BDB" w:rsidRPr="00932F51" w:rsidRDefault="009A0BDB" w:rsidP="008C5D3B">
            <w:pPr>
              <w:rPr>
                <w:rFonts w:ascii="Calibri" w:hAnsi="Calibri" w:cs="Calibri"/>
                <w:sz w:val="22"/>
                <w:szCs w:val="22"/>
              </w:rPr>
            </w:pPr>
            <w:r w:rsidRPr="00932F51">
              <w:rPr>
                <w:rFonts w:ascii="Calibri" w:hAnsi="Calibri" w:cs="Calibri"/>
                <w:sz w:val="22"/>
                <w:szCs w:val="22"/>
              </w:rPr>
              <w:t>Unit Level</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14:paraId="0DF545FF" w14:textId="77777777" w:rsidR="009A0BDB" w:rsidRPr="00932F51" w:rsidRDefault="009A0BDB" w:rsidP="008C5D3B">
            <w:pPr>
              <w:rPr>
                <w:rFonts w:ascii="Calibri" w:hAnsi="Calibri" w:cs="Calibri"/>
                <w:sz w:val="22"/>
                <w:szCs w:val="22"/>
              </w:rPr>
            </w:pPr>
            <w:r w:rsidRPr="00932F51">
              <w:rPr>
                <w:rFonts w:ascii="Calibri" w:hAnsi="Calibri" w:cs="Calibri"/>
                <w:sz w:val="22"/>
                <w:szCs w:val="22"/>
              </w:rPr>
              <w:t>Credit Value</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14:paraId="158AF545" w14:textId="77777777" w:rsidR="009A0BDB" w:rsidRPr="00A70274" w:rsidRDefault="009A0BDB" w:rsidP="008C5D3B">
            <w:pPr>
              <w:pStyle w:val="answers"/>
              <w:rPr>
                <w:rFonts w:ascii="Calibri" w:hAnsi="Calibri" w:cs="Calibri"/>
                <w:sz w:val="22"/>
                <w:szCs w:val="22"/>
                <w:lang w:val="fr-FR"/>
              </w:rPr>
            </w:pPr>
            <w:r w:rsidRPr="00A70274">
              <w:rPr>
                <w:rFonts w:ascii="Calibri" w:hAnsi="Calibri" w:cs="Calibri"/>
                <w:sz w:val="22"/>
                <w:szCs w:val="22"/>
                <w:lang w:val="fr-FR"/>
              </w:rPr>
              <w:t>OCN NI Unit ID</w:t>
            </w:r>
          </w:p>
        </w:tc>
      </w:tr>
      <w:tr w:rsidR="009A0BDB" w:rsidRPr="00932F51" w14:paraId="568E09C8" w14:textId="77777777" w:rsidTr="008C5D3B">
        <w:trPr>
          <w:gridAfter w:val="1"/>
          <w:wAfter w:w="25" w:type="dxa"/>
          <w:trHeight w:val="333"/>
        </w:trPr>
        <w:tc>
          <w:tcPr>
            <w:tcW w:w="14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86DC2C" w14:textId="77777777" w:rsidR="009A0BDB" w:rsidRPr="00932F51" w:rsidRDefault="009A0BDB" w:rsidP="008C5D3B">
            <w:pPr>
              <w:rPr>
                <w:rFonts w:ascii="Arial" w:hAnsi="Arial" w:cs="Arial"/>
              </w:rPr>
            </w:pPr>
            <w:r w:rsidRPr="00932F51">
              <w:rPr>
                <w:rFonts w:ascii="Arial" w:hAnsi="Arial" w:cs="Arial"/>
              </w:rPr>
              <w:t>1</w:t>
            </w:r>
          </w:p>
        </w:tc>
        <w:tc>
          <w:tcPr>
            <w:tcW w:w="504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9B95B5A" w14:textId="7F9CD28C" w:rsidR="009A0BDB" w:rsidRPr="00C473EE" w:rsidRDefault="00853324" w:rsidP="008C5D3B">
            <w:pPr>
              <w:rPr>
                <w:rFonts w:asciiTheme="minorHAnsi" w:hAnsiTheme="minorHAnsi" w:cstheme="minorHAnsi"/>
                <w:sz w:val="20"/>
              </w:rPr>
            </w:pPr>
            <w:r>
              <w:rPr>
                <w:rFonts w:asciiTheme="minorHAnsi" w:hAnsiTheme="minorHAnsi" w:cstheme="minorHAnsi"/>
                <w:sz w:val="20"/>
              </w:rPr>
              <w:t xml:space="preserve">Understanding </w:t>
            </w:r>
            <w:r w:rsidR="000759ED">
              <w:rPr>
                <w:rFonts w:asciiTheme="minorHAnsi" w:hAnsiTheme="minorHAnsi" w:cstheme="minorHAnsi"/>
                <w:sz w:val="20"/>
              </w:rPr>
              <w:t>Environment</w:t>
            </w:r>
            <w:r>
              <w:rPr>
                <w:rFonts w:asciiTheme="minorHAnsi" w:hAnsiTheme="minorHAnsi" w:cstheme="minorHAnsi"/>
                <w:sz w:val="20"/>
              </w:rPr>
              <w:t xml:space="preserve">al </w:t>
            </w:r>
            <w:r w:rsidR="000759ED">
              <w:rPr>
                <w:rFonts w:asciiTheme="minorHAnsi" w:hAnsiTheme="minorHAnsi" w:cstheme="minorHAnsi"/>
                <w:sz w:val="20"/>
              </w:rPr>
              <w:t>and Sustain</w:t>
            </w:r>
            <w:r w:rsidR="00306D13">
              <w:rPr>
                <w:rFonts w:asciiTheme="minorHAnsi" w:hAnsiTheme="minorHAnsi" w:cstheme="minorHAnsi"/>
                <w:sz w:val="20"/>
              </w:rPr>
              <w:t>ability Issues</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6F25D98" w14:textId="4A5FA711" w:rsidR="009A0BDB" w:rsidRPr="00C473EE" w:rsidRDefault="00853324" w:rsidP="00C473EE">
            <w:pPr>
              <w:jc w:val="center"/>
              <w:rPr>
                <w:rFonts w:asciiTheme="minorHAnsi" w:hAnsiTheme="minorHAnsi" w:cstheme="minorHAnsi"/>
                <w:sz w:val="20"/>
              </w:rPr>
            </w:pPr>
            <w:r>
              <w:rPr>
                <w:rFonts w:asciiTheme="minorHAnsi" w:hAnsiTheme="minorHAnsi" w:cstheme="minorHAnsi"/>
                <w:sz w:val="20"/>
              </w:rPr>
              <w:t>Two</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14:paraId="5AFD5826" w14:textId="5F5A8110" w:rsidR="009A0BDB" w:rsidRPr="00C473EE" w:rsidRDefault="008F0C01" w:rsidP="00C473EE">
            <w:pPr>
              <w:jc w:val="center"/>
              <w:rPr>
                <w:rFonts w:asciiTheme="minorHAnsi" w:hAnsiTheme="minorHAnsi" w:cstheme="minorHAnsi"/>
                <w:sz w:val="20"/>
              </w:rPr>
            </w:pPr>
            <w:r>
              <w:rPr>
                <w:rFonts w:asciiTheme="minorHAnsi" w:hAnsiTheme="minorHAnsi" w:cstheme="minorHAnsi"/>
                <w:sz w:val="20"/>
              </w:rPr>
              <w:t>2</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14:paraId="442B9208" w14:textId="2443820A" w:rsidR="009A0BDB" w:rsidRPr="00C473EE" w:rsidRDefault="009A0BDB" w:rsidP="008C5D3B">
            <w:pPr>
              <w:rPr>
                <w:rFonts w:asciiTheme="minorHAnsi" w:hAnsiTheme="minorHAnsi" w:cstheme="minorHAnsi"/>
                <w:sz w:val="20"/>
              </w:rPr>
            </w:pPr>
          </w:p>
        </w:tc>
      </w:tr>
      <w:tr w:rsidR="009A0BDB" w:rsidRPr="00932F51" w14:paraId="6A63A1AD" w14:textId="77777777" w:rsidTr="008C5D3B">
        <w:trPr>
          <w:gridAfter w:val="1"/>
          <w:wAfter w:w="25" w:type="dxa"/>
          <w:trHeight w:val="333"/>
        </w:trPr>
        <w:tc>
          <w:tcPr>
            <w:tcW w:w="14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1A256F" w14:textId="77777777" w:rsidR="009A0BDB" w:rsidRPr="00932F51" w:rsidRDefault="009A0BDB" w:rsidP="008C5D3B">
            <w:pPr>
              <w:rPr>
                <w:rFonts w:ascii="Arial" w:hAnsi="Arial" w:cs="Arial"/>
              </w:rPr>
            </w:pPr>
            <w:r w:rsidRPr="00932F51">
              <w:rPr>
                <w:rFonts w:ascii="Arial" w:hAnsi="Arial" w:cs="Arial"/>
              </w:rPr>
              <w:t>2</w:t>
            </w:r>
          </w:p>
        </w:tc>
        <w:tc>
          <w:tcPr>
            <w:tcW w:w="504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01ADCC1"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193B242"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14:paraId="1A2A2ECC"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14:paraId="5F521104"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r>
      <w:tr w:rsidR="009A0BDB" w:rsidRPr="00932F51" w14:paraId="4D8E60FA" w14:textId="77777777" w:rsidTr="008C5D3B">
        <w:trPr>
          <w:gridAfter w:val="1"/>
          <w:wAfter w:w="25" w:type="dxa"/>
          <w:trHeight w:val="333"/>
        </w:trPr>
        <w:tc>
          <w:tcPr>
            <w:tcW w:w="14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3E5C7E" w14:textId="77777777" w:rsidR="009A0BDB" w:rsidRPr="00932F51" w:rsidRDefault="009A0BDB" w:rsidP="008C5D3B">
            <w:pPr>
              <w:rPr>
                <w:rFonts w:ascii="Arial" w:hAnsi="Arial" w:cs="Arial"/>
              </w:rPr>
            </w:pPr>
            <w:r w:rsidRPr="00932F51">
              <w:rPr>
                <w:rFonts w:ascii="Arial" w:hAnsi="Arial" w:cs="Arial"/>
              </w:rPr>
              <w:t>3</w:t>
            </w:r>
          </w:p>
        </w:tc>
        <w:tc>
          <w:tcPr>
            <w:tcW w:w="504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6EFDCD"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70B8BDF"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14:paraId="0101C128"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14:paraId="3B5BD886"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r>
      <w:tr w:rsidR="009A0BDB" w:rsidRPr="00932F51" w14:paraId="623E8C7D" w14:textId="77777777" w:rsidTr="008C5D3B">
        <w:trPr>
          <w:gridAfter w:val="1"/>
          <w:wAfter w:w="25" w:type="dxa"/>
          <w:trHeight w:val="333"/>
        </w:trPr>
        <w:tc>
          <w:tcPr>
            <w:tcW w:w="14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2B2305" w14:textId="77777777" w:rsidR="009A0BDB" w:rsidRPr="00932F51" w:rsidRDefault="009A0BDB" w:rsidP="008C5D3B">
            <w:pPr>
              <w:rPr>
                <w:rFonts w:ascii="Arial" w:hAnsi="Arial" w:cs="Arial"/>
              </w:rPr>
            </w:pPr>
            <w:r w:rsidRPr="00932F51">
              <w:rPr>
                <w:rFonts w:ascii="Arial" w:hAnsi="Arial" w:cs="Arial"/>
              </w:rPr>
              <w:t>4</w:t>
            </w:r>
          </w:p>
        </w:tc>
        <w:tc>
          <w:tcPr>
            <w:tcW w:w="504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3EB6C9B"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9B23E77"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14:paraId="561331FF"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14:paraId="3971EA84"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r>
      <w:tr w:rsidR="009A0BDB" w:rsidRPr="00932F51" w14:paraId="6D8DF0EC" w14:textId="77777777" w:rsidTr="008C5D3B">
        <w:trPr>
          <w:gridAfter w:val="1"/>
          <w:wAfter w:w="25" w:type="dxa"/>
          <w:trHeight w:val="333"/>
        </w:trPr>
        <w:tc>
          <w:tcPr>
            <w:tcW w:w="14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A07CA4" w14:textId="77777777" w:rsidR="009A0BDB" w:rsidRPr="00932F51" w:rsidRDefault="009A0BDB" w:rsidP="008C5D3B">
            <w:pPr>
              <w:rPr>
                <w:rFonts w:ascii="Arial" w:hAnsi="Arial" w:cs="Arial"/>
              </w:rPr>
            </w:pPr>
            <w:r w:rsidRPr="00932F51">
              <w:rPr>
                <w:rFonts w:ascii="Arial" w:hAnsi="Arial" w:cs="Arial"/>
              </w:rPr>
              <w:t>5</w:t>
            </w:r>
          </w:p>
        </w:tc>
        <w:tc>
          <w:tcPr>
            <w:tcW w:w="504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BDA6243"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3F89781"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14:paraId="62D910BE"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14:paraId="3C6443E8"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r>
      <w:tr w:rsidR="009A0BDB" w:rsidRPr="00932F51" w14:paraId="05FBBB7E" w14:textId="77777777" w:rsidTr="008C5D3B">
        <w:trPr>
          <w:gridAfter w:val="1"/>
          <w:wAfter w:w="25" w:type="dxa"/>
          <w:trHeight w:val="84"/>
        </w:trPr>
        <w:tc>
          <w:tcPr>
            <w:tcW w:w="10857" w:type="dxa"/>
            <w:gridSpan w:val="10"/>
            <w:tcBorders>
              <w:top w:val="single" w:sz="4" w:space="0" w:color="auto"/>
              <w:bottom w:val="single" w:sz="4" w:space="0" w:color="auto"/>
            </w:tcBorders>
            <w:shd w:val="clear" w:color="auto" w:fill="auto"/>
            <w:vAlign w:val="center"/>
          </w:tcPr>
          <w:p w14:paraId="79607F2C" w14:textId="77777777" w:rsidR="009A0BDB" w:rsidRPr="00932F51" w:rsidRDefault="009A0BDB" w:rsidP="008C5D3B">
            <w:pPr>
              <w:pStyle w:val="Header"/>
              <w:spacing w:before="60"/>
              <w:rPr>
                <w:b/>
                <w:bCs/>
                <w:sz w:val="12"/>
                <w:szCs w:val="22"/>
              </w:rPr>
            </w:pPr>
          </w:p>
        </w:tc>
      </w:tr>
      <w:tr w:rsidR="009A0BDB" w:rsidRPr="00932F51" w14:paraId="33997CFF" w14:textId="77777777" w:rsidTr="008C5D3B">
        <w:trPr>
          <w:gridAfter w:val="1"/>
          <w:wAfter w:w="25" w:type="dxa"/>
          <w:trHeight w:val="588"/>
        </w:trPr>
        <w:tc>
          <w:tcPr>
            <w:tcW w:w="10857"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55471AB" w14:textId="77777777" w:rsidR="009A0BDB" w:rsidRPr="00932F51" w:rsidRDefault="009A0BDB" w:rsidP="008C5D3B">
            <w:pPr>
              <w:rPr>
                <w:rFonts w:ascii="Calibri" w:hAnsi="Calibri" w:cs="Calibri"/>
                <w:b/>
                <w:sz w:val="20"/>
              </w:rPr>
            </w:pPr>
            <w:r w:rsidRPr="00932F51">
              <w:rPr>
                <w:rFonts w:ascii="Calibri" w:hAnsi="Calibri" w:cs="Calibri"/>
                <w:b/>
                <w:sz w:val="20"/>
              </w:rPr>
              <w:t xml:space="preserve">Please add additional rows if necessary. </w:t>
            </w:r>
          </w:p>
        </w:tc>
      </w:tr>
      <w:tr w:rsidR="009A0BDB" w:rsidRPr="00932F51" w14:paraId="580C32C2" w14:textId="77777777" w:rsidTr="008C5D3B">
        <w:trPr>
          <w:gridAfter w:val="1"/>
          <w:wAfter w:w="25" w:type="dxa"/>
          <w:trHeight w:val="74"/>
        </w:trPr>
        <w:tc>
          <w:tcPr>
            <w:tcW w:w="10857" w:type="dxa"/>
            <w:gridSpan w:val="10"/>
            <w:shd w:val="clear" w:color="auto" w:fill="auto"/>
          </w:tcPr>
          <w:p w14:paraId="277F41CE" w14:textId="77777777" w:rsidR="009A0BDB" w:rsidRPr="00932F51" w:rsidRDefault="009A0BDB" w:rsidP="008C5D3B">
            <w:pPr>
              <w:pStyle w:val="Header"/>
              <w:spacing w:before="60"/>
              <w:rPr>
                <w:rFonts w:ascii="Arial" w:hAnsi="Arial" w:cs="Arial"/>
                <w:b/>
                <w:bCs/>
                <w:sz w:val="22"/>
                <w:szCs w:val="22"/>
              </w:rPr>
            </w:pPr>
          </w:p>
        </w:tc>
      </w:tr>
      <w:tr w:rsidR="009A0BDB" w:rsidRPr="00932F51" w14:paraId="6A07117D" w14:textId="77777777" w:rsidTr="008C5D3B">
        <w:trPr>
          <w:gridAfter w:val="1"/>
          <w:wAfter w:w="25" w:type="dxa"/>
          <w:trHeight w:val="340"/>
        </w:trPr>
        <w:tc>
          <w:tcPr>
            <w:tcW w:w="993" w:type="dxa"/>
            <w:tcBorders>
              <w:bottom w:val="single" w:sz="4" w:space="0" w:color="B2530E"/>
              <w:right w:val="nil"/>
            </w:tcBorders>
            <w:shd w:val="clear" w:color="auto" w:fill="B2530E"/>
            <w:vAlign w:val="center"/>
          </w:tcPr>
          <w:p w14:paraId="67041BC9" w14:textId="77777777" w:rsidR="009A0BDB" w:rsidRPr="00932F51" w:rsidRDefault="009A0BDB" w:rsidP="008C5D3B">
            <w:pPr>
              <w:pStyle w:val="answers"/>
              <w:rPr>
                <w:rFonts w:ascii="Arial" w:hAnsi="Arial" w:cs="Arial"/>
                <w:b/>
                <w:color w:val="FFFFFF"/>
                <w:sz w:val="22"/>
                <w:szCs w:val="22"/>
              </w:rPr>
            </w:pPr>
            <w:r w:rsidRPr="00932F51">
              <w:rPr>
                <w:rFonts w:ascii="Arial" w:hAnsi="Arial" w:cs="Arial"/>
                <w:b/>
                <w:color w:val="FFFFFF"/>
                <w:sz w:val="22"/>
                <w:szCs w:val="22"/>
              </w:rPr>
              <w:t>3</w:t>
            </w:r>
          </w:p>
        </w:tc>
        <w:tc>
          <w:tcPr>
            <w:tcW w:w="9864" w:type="dxa"/>
            <w:gridSpan w:val="9"/>
            <w:tcBorders>
              <w:left w:val="nil"/>
              <w:bottom w:val="single" w:sz="4" w:space="0" w:color="B2530E"/>
            </w:tcBorders>
            <w:shd w:val="clear" w:color="auto" w:fill="auto"/>
            <w:vAlign w:val="center"/>
          </w:tcPr>
          <w:p w14:paraId="23AAC9A9" w14:textId="77777777" w:rsidR="009A0BDB" w:rsidRPr="00932F51" w:rsidRDefault="009A0BDB" w:rsidP="008C5D3B">
            <w:pPr>
              <w:pStyle w:val="answers"/>
              <w:rPr>
                <w:rFonts w:ascii="Arial" w:hAnsi="Arial" w:cs="Arial"/>
                <w:b/>
                <w:sz w:val="22"/>
                <w:szCs w:val="22"/>
              </w:rPr>
            </w:pPr>
            <w:r w:rsidRPr="00932F51">
              <w:rPr>
                <w:rFonts w:ascii="Arial" w:hAnsi="Arial" w:cs="Arial"/>
                <w:b/>
                <w:sz w:val="22"/>
                <w:szCs w:val="22"/>
              </w:rPr>
              <w:t>CONFIRMATION</w:t>
            </w:r>
          </w:p>
        </w:tc>
      </w:tr>
      <w:tr w:rsidR="009A0BDB" w:rsidRPr="00932F51" w14:paraId="4E2287C3" w14:textId="77777777" w:rsidTr="008C5D3B">
        <w:trPr>
          <w:gridAfter w:val="1"/>
          <w:wAfter w:w="25" w:type="dxa"/>
          <w:trHeight w:val="103"/>
        </w:trPr>
        <w:tc>
          <w:tcPr>
            <w:tcW w:w="10857" w:type="dxa"/>
            <w:gridSpan w:val="10"/>
            <w:tcBorders>
              <w:top w:val="single" w:sz="4" w:space="0" w:color="B2530E"/>
            </w:tcBorders>
            <w:shd w:val="clear" w:color="auto" w:fill="auto"/>
            <w:vAlign w:val="center"/>
          </w:tcPr>
          <w:p w14:paraId="2C36D1FC" w14:textId="77777777" w:rsidR="009A0BDB" w:rsidRPr="00932F51" w:rsidRDefault="009A0BDB" w:rsidP="008C5D3B">
            <w:pPr>
              <w:pStyle w:val="answers"/>
              <w:jc w:val="right"/>
              <w:rPr>
                <w:rFonts w:ascii="Arial" w:hAnsi="Arial" w:cs="Arial"/>
                <w:sz w:val="22"/>
                <w:szCs w:val="22"/>
              </w:rPr>
            </w:pPr>
          </w:p>
        </w:tc>
      </w:tr>
      <w:tr w:rsidR="009A0BDB" w:rsidRPr="00932F51" w14:paraId="4A5AD16E" w14:textId="77777777" w:rsidTr="008C5D3B">
        <w:trPr>
          <w:gridAfter w:val="1"/>
          <w:wAfter w:w="25" w:type="dxa"/>
          <w:trHeight w:val="338"/>
        </w:trPr>
        <w:tc>
          <w:tcPr>
            <w:tcW w:w="10857" w:type="dxa"/>
            <w:gridSpan w:val="10"/>
            <w:shd w:val="clear" w:color="auto" w:fill="auto"/>
          </w:tcPr>
          <w:p w14:paraId="1DBF2E2A" w14:textId="77777777" w:rsidR="009A0BDB" w:rsidRPr="00932F51" w:rsidRDefault="009A0BDB" w:rsidP="008C5D3B">
            <w:pPr>
              <w:pStyle w:val="Header"/>
              <w:spacing w:before="60"/>
              <w:rPr>
                <w:rFonts w:ascii="Calibri" w:hAnsi="Calibri" w:cs="Calibri"/>
                <w:b/>
                <w:bCs/>
                <w:sz w:val="22"/>
                <w:szCs w:val="22"/>
              </w:rPr>
            </w:pPr>
            <w:r w:rsidRPr="00932F51">
              <w:rPr>
                <w:rFonts w:ascii="Calibri" w:hAnsi="Calibri" w:cs="Calibri"/>
                <w:b/>
                <w:bCs/>
                <w:sz w:val="22"/>
                <w:szCs w:val="22"/>
              </w:rPr>
              <w:t>I confirm that the course details provided  are correct</w:t>
            </w:r>
          </w:p>
        </w:tc>
      </w:tr>
      <w:tr w:rsidR="009A0BDB" w:rsidRPr="00932F51" w14:paraId="34D57038" w14:textId="77777777" w:rsidTr="008C5D3B">
        <w:trPr>
          <w:gridAfter w:val="1"/>
          <w:wAfter w:w="25" w:type="dxa"/>
          <w:trHeight w:val="295"/>
        </w:trPr>
        <w:tc>
          <w:tcPr>
            <w:tcW w:w="993" w:type="dxa"/>
            <w:tcBorders>
              <w:right w:val="single" w:sz="4" w:space="0" w:color="auto"/>
            </w:tcBorders>
            <w:shd w:val="clear" w:color="auto" w:fill="auto"/>
            <w:vAlign w:val="center"/>
          </w:tcPr>
          <w:p w14:paraId="19215071" w14:textId="77777777" w:rsidR="009A0BDB" w:rsidRPr="00932F51" w:rsidRDefault="009A0BDB" w:rsidP="008C5D3B">
            <w:pPr>
              <w:rPr>
                <w:rFonts w:ascii="Calibri" w:hAnsi="Calibri" w:cs="Calibri"/>
                <w:b/>
                <w:sz w:val="22"/>
                <w:szCs w:val="22"/>
              </w:rPr>
            </w:pPr>
            <w:r w:rsidRPr="00932F51">
              <w:rPr>
                <w:rFonts w:ascii="Calibri" w:hAnsi="Calibri" w:cs="Calibri"/>
                <w:b/>
                <w:sz w:val="22"/>
                <w:szCs w:val="22"/>
              </w:rPr>
              <w:t>Name:</w:t>
            </w:r>
          </w:p>
        </w:tc>
        <w:tc>
          <w:tcPr>
            <w:tcW w:w="42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17AC9C" w14:textId="6E0E8CB2" w:rsidR="009A0BDB" w:rsidRPr="00932F51" w:rsidRDefault="009A0BDB" w:rsidP="008C5D3B">
            <w:pPr>
              <w:rPr>
                <w:rFonts w:ascii="Calibri" w:hAnsi="Calibri" w:cs="Calibri"/>
                <w:b/>
                <w:sz w:val="22"/>
                <w:szCs w:val="22"/>
              </w:rPr>
            </w:pPr>
          </w:p>
        </w:tc>
        <w:tc>
          <w:tcPr>
            <w:tcW w:w="1117" w:type="dxa"/>
            <w:gridSpan w:val="2"/>
            <w:tcBorders>
              <w:left w:val="single" w:sz="4" w:space="0" w:color="auto"/>
              <w:right w:val="single" w:sz="4" w:space="0" w:color="auto"/>
            </w:tcBorders>
            <w:shd w:val="clear" w:color="auto" w:fill="auto"/>
            <w:vAlign w:val="center"/>
          </w:tcPr>
          <w:p w14:paraId="5D45A0EE" w14:textId="77777777" w:rsidR="009A0BDB" w:rsidRPr="00932F51" w:rsidRDefault="009A0BDB" w:rsidP="008C5D3B">
            <w:pPr>
              <w:pStyle w:val="Header"/>
              <w:rPr>
                <w:rFonts w:ascii="Calibri" w:hAnsi="Calibri" w:cs="Calibri"/>
                <w:b/>
                <w:bCs/>
                <w:sz w:val="22"/>
                <w:szCs w:val="22"/>
              </w:rPr>
            </w:pPr>
            <w:r w:rsidRPr="00932F51">
              <w:rPr>
                <w:rFonts w:ascii="Calibri" w:hAnsi="Calibri" w:cs="Calibri"/>
                <w:b/>
                <w:bCs/>
                <w:sz w:val="22"/>
                <w:szCs w:val="22"/>
              </w:rPr>
              <w:t>Position:</w:t>
            </w:r>
          </w:p>
        </w:tc>
        <w:tc>
          <w:tcPr>
            <w:tcW w:w="453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33BB682" w14:textId="2A7C2435" w:rsidR="009A0BDB" w:rsidRPr="00932F51" w:rsidRDefault="009A0BDB" w:rsidP="008C5D3B">
            <w:pPr>
              <w:pStyle w:val="Header"/>
              <w:rPr>
                <w:rFonts w:ascii="Calibri" w:hAnsi="Calibri" w:cs="Calibri"/>
                <w:b/>
                <w:bCs/>
                <w:sz w:val="22"/>
                <w:szCs w:val="22"/>
              </w:rPr>
            </w:pPr>
          </w:p>
        </w:tc>
      </w:tr>
      <w:tr w:rsidR="009A0BDB" w:rsidRPr="00932F51" w14:paraId="379ABA61" w14:textId="77777777" w:rsidTr="008C5D3B">
        <w:trPr>
          <w:gridAfter w:val="1"/>
          <w:wAfter w:w="25" w:type="dxa"/>
          <w:trHeight w:val="62"/>
        </w:trPr>
        <w:tc>
          <w:tcPr>
            <w:tcW w:w="10857" w:type="dxa"/>
            <w:gridSpan w:val="10"/>
            <w:shd w:val="clear" w:color="auto" w:fill="auto"/>
            <w:vAlign w:val="center"/>
          </w:tcPr>
          <w:p w14:paraId="7B3EE9C2" w14:textId="77777777" w:rsidR="009A0BDB" w:rsidRPr="00932F51" w:rsidRDefault="009A0BDB" w:rsidP="008C5D3B">
            <w:pPr>
              <w:pStyle w:val="Header"/>
              <w:rPr>
                <w:rFonts w:ascii="Calibri" w:hAnsi="Calibri" w:cs="Calibri"/>
                <w:b/>
                <w:bCs/>
                <w:sz w:val="22"/>
                <w:szCs w:val="22"/>
              </w:rPr>
            </w:pPr>
          </w:p>
        </w:tc>
      </w:tr>
      <w:tr w:rsidR="009A0BDB" w:rsidRPr="00932F51" w14:paraId="5435DF3D" w14:textId="77777777" w:rsidTr="008C5D3B">
        <w:trPr>
          <w:gridAfter w:val="1"/>
          <w:wAfter w:w="25" w:type="dxa"/>
          <w:trHeight w:val="318"/>
        </w:trPr>
        <w:tc>
          <w:tcPr>
            <w:tcW w:w="993" w:type="dxa"/>
            <w:tcBorders>
              <w:right w:val="single" w:sz="4" w:space="0" w:color="auto"/>
            </w:tcBorders>
            <w:shd w:val="clear" w:color="auto" w:fill="auto"/>
            <w:vAlign w:val="center"/>
          </w:tcPr>
          <w:p w14:paraId="45ECDB4D" w14:textId="77777777" w:rsidR="009A0BDB" w:rsidRPr="00932F51" w:rsidRDefault="009A0BDB" w:rsidP="008C5D3B">
            <w:pPr>
              <w:pStyle w:val="Header"/>
              <w:rPr>
                <w:rFonts w:ascii="Calibri" w:hAnsi="Calibri" w:cs="Calibri"/>
                <w:b/>
                <w:sz w:val="22"/>
                <w:szCs w:val="22"/>
              </w:rPr>
            </w:pPr>
            <w:r w:rsidRPr="00932F51">
              <w:rPr>
                <w:rFonts w:ascii="Calibri" w:hAnsi="Calibri" w:cs="Calibri"/>
                <w:b/>
                <w:sz w:val="22"/>
                <w:szCs w:val="22"/>
              </w:rPr>
              <w:t>Date:</w:t>
            </w:r>
          </w:p>
        </w:tc>
        <w:tc>
          <w:tcPr>
            <w:tcW w:w="423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AA5FE6D" w14:textId="4D5862E9" w:rsidR="009A0BDB" w:rsidRPr="00932F51" w:rsidRDefault="009A0BDB" w:rsidP="008C5D3B">
            <w:pPr>
              <w:pStyle w:val="Header"/>
              <w:rPr>
                <w:rFonts w:ascii="Calibri" w:hAnsi="Calibri" w:cs="Calibri"/>
                <w:sz w:val="22"/>
                <w:szCs w:val="22"/>
              </w:rPr>
            </w:pPr>
          </w:p>
        </w:tc>
        <w:tc>
          <w:tcPr>
            <w:tcW w:w="5634" w:type="dxa"/>
            <w:gridSpan w:val="5"/>
            <w:tcBorders>
              <w:left w:val="single" w:sz="4" w:space="0" w:color="auto"/>
            </w:tcBorders>
            <w:shd w:val="clear" w:color="auto" w:fill="auto"/>
            <w:vAlign w:val="center"/>
          </w:tcPr>
          <w:p w14:paraId="3D1E7330" w14:textId="77777777" w:rsidR="009A0BDB" w:rsidRPr="00932F51" w:rsidRDefault="009A0BDB" w:rsidP="008C5D3B">
            <w:pPr>
              <w:pStyle w:val="Header"/>
              <w:rPr>
                <w:rFonts w:ascii="Calibri" w:hAnsi="Calibri" w:cs="Calibri"/>
                <w:sz w:val="22"/>
                <w:szCs w:val="22"/>
              </w:rPr>
            </w:pPr>
          </w:p>
        </w:tc>
      </w:tr>
      <w:tr w:rsidR="009A0BDB" w:rsidRPr="00932F51" w14:paraId="66990210" w14:textId="77777777" w:rsidTr="008C5D3B">
        <w:trPr>
          <w:gridAfter w:val="1"/>
          <w:wAfter w:w="25" w:type="dxa"/>
          <w:trHeight w:val="155"/>
        </w:trPr>
        <w:tc>
          <w:tcPr>
            <w:tcW w:w="10857" w:type="dxa"/>
            <w:gridSpan w:val="10"/>
            <w:shd w:val="clear" w:color="auto" w:fill="auto"/>
          </w:tcPr>
          <w:p w14:paraId="31C20918" w14:textId="77777777" w:rsidR="009A0BDB" w:rsidRPr="00932F51" w:rsidRDefault="009A0BDB" w:rsidP="008C5D3B">
            <w:pPr>
              <w:rPr>
                <w:rFonts w:ascii="Calibri" w:hAnsi="Calibri" w:cs="Calibri"/>
                <w:b/>
                <w:sz w:val="22"/>
                <w:szCs w:val="22"/>
              </w:rPr>
            </w:pPr>
          </w:p>
          <w:p w14:paraId="7BE3A0B4" w14:textId="77777777" w:rsidR="009A0BDB" w:rsidRPr="00932F51" w:rsidRDefault="009A0BDB" w:rsidP="008C5D3B">
            <w:pPr>
              <w:rPr>
                <w:rFonts w:ascii="Calibri" w:hAnsi="Calibri" w:cs="Calibri"/>
                <w:b/>
                <w:sz w:val="22"/>
                <w:szCs w:val="22"/>
              </w:rPr>
            </w:pPr>
            <w:r w:rsidRPr="00932F51">
              <w:rPr>
                <w:rFonts w:ascii="Calibri" w:hAnsi="Calibri" w:cs="Calibri"/>
                <w:b/>
                <w:sz w:val="22"/>
                <w:szCs w:val="22"/>
              </w:rPr>
              <w:t>Confirmation of the course details will be forwarded, by email, to your Administration contact once processed by OCN NI.</w:t>
            </w:r>
          </w:p>
        </w:tc>
      </w:tr>
      <w:tr w:rsidR="009A0BDB" w:rsidRPr="00932F51" w14:paraId="39FBDB6C" w14:textId="77777777" w:rsidTr="008C5D3B">
        <w:trPr>
          <w:gridAfter w:val="1"/>
          <w:wAfter w:w="25" w:type="dxa"/>
          <w:trHeight w:val="155"/>
        </w:trPr>
        <w:tc>
          <w:tcPr>
            <w:tcW w:w="10857" w:type="dxa"/>
            <w:gridSpan w:val="10"/>
            <w:shd w:val="clear" w:color="auto" w:fill="auto"/>
          </w:tcPr>
          <w:p w14:paraId="16F11694" w14:textId="77777777" w:rsidR="009A0BDB" w:rsidRPr="00932F51" w:rsidRDefault="009A0BDB" w:rsidP="008C5D3B">
            <w:pPr>
              <w:rPr>
                <w:rFonts w:cs="Arial"/>
                <w:b/>
              </w:rPr>
            </w:pPr>
          </w:p>
        </w:tc>
      </w:tr>
      <w:tr w:rsidR="009A0BDB" w:rsidRPr="00932F51" w14:paraId="7E670D77" w14:textId="77777777" w:rsidTr="008C5D3B">
        <w:trPr>
          <w:gridAfter w:val="1"/>
          <w:wAfter w:w="25" w:type="dxa"/>
          <w:trHeight w:val="340"/>
        </w:trPr>
        <w:tc>
          <w:tcPr>
            <w:tcW w:w="993" w:type="dxa"/>
            <w:tcBorders>
              <w:bottom w:val="single" w:sz="4" w:space="0" w:color="B2530E"/>
              <w:right w:val="nil"/>
            </w:tcBorders>
            <w:shd w:val="clear" w:color="auto" w:fill="B2530E"/>
            <w:vAlign w:val="center"/>
          </w:tcPr>
          <w:p w14:paraId="0E1D85CB" w14:textId="77777777" w:rsidR="009A0BDB" w:rsidRPr="00932F51" w:rsidRDefault="009A0BDB" w:rsidP="008C5D3B">
            <w:pPr>
              <w:pStyle w:val="answers"/>
              <w:rPr>
                <w:rFonts w:ascii="Arial" w:hAnsi="Arial" w:cs="Arial"/>
                <w:b/>
                <w:color w:val="FFFFFF"/>
                <w:sz w:val="22"/>
                <w:szCs w:val="22"/>
              </w:rPr>
            </w:pPr>
            <w:r w:rsidRPr="00932F51">
              <w:rPr>
                <w:rFonts w:ascii="Arial" w:hAnsi="Arial" w:cs="Arial"/>
                <w:b/>
                <w:color w:val="FFFFFF"/>
                <w:sz w:val="22"/>
                <w:szCs w:val="22"/>
              </w:rPr>
              <w:t>4</w:t>
            </w:r>
          </w:p>
        </w:tc>
        <w:tc>
          <w:tcPr>
            <w:tcW w:w="9864" w:type="dxa"/>
            <w:gridSpan w:val="9"/>
            <w:tcBorders>
              <w:left w:val="nil"/>
              <w:bottom w:val="single" w:sz="4" w:space="0" w:color="B2530E"/>
            </w:tcBorders>
            <w:shd w:val="clear" w:color="auto" w:fill="auto"/>
            <w:vAlign w:val="center"/>
          </w:tcPr>
          <w:p w14:paraId="1DA28222" w14:textId="77777777" w:rsidR="009A0BDB" w:rsidRPr="00932F51" w:rsidRDefault="009A0BDB" w:rsidP="008C5D3B">
            <w:pPr>
              <w:pStyle w:val="answers"/>
              <w:rPr>
                <w:rFonts w:ascii="Arial" w:hAnsi="Arial" w:cs="Arial"/>
                <w:b/>
                <w:sz w:val="22"/>
                <w:szCs w:val="22"/>
              </w:rPr>
            </w:pPr>
            <w:r w:rsidRPr="00932F51">
              <w:rPr>
                <w:rFonts w:ascii="Arial" w:hAnsi="Arial" w:cs="Arial"/>
                <w:b/>
                <w:sz w:val="22"/>
                <w:szCs w:val="22"/>
              </w:rPr>
              <w:t>FOR OCN NI USE ONLY</w:t>
            </w:r>
          </w:p>
        </w:tc>
      </w:tr>
      <w:tr w:rsidR="009A0BDB" w:rsidRPr="00932F51" w14:paraId="113FD52E" w14:textId="77777777" w:rsidTr="008C5D3B">
        <w:trPr>
          <w:gridAfter w:val="1"/>
          <w:wAfter w:w="25" w:type="dxa"/>
          <w:trHeight w:val="103"/>
        </w:trPr>
        <w:tc>
          <w:tcPr>
            <w:tcW w:w="10857" w:type="dxa"/>
            <w:gridSpan w:val="10"/>
            <w:tcBorders>
              <w:top w:val="single" w:sz="4" w:space="0" w:color="B2530E"/>
            </w:tcBorders>
            <w:shd w:val="clear" w:color="auto" w:fill="auto"/>
            <w:vAlign w:val="center"/>
          </w:tcPr>
          <w:p w14:paraId="527C9A7F" w14:textId="77777777" w:rsidR="009A0BDB" w:rsidRPr="00932F51" w:rsidRDefault="009A0BDB" w:rsidP="00043954">
            <w:pPr>
              <w:pStyle w:val="answers"/>
              <w:jc w:val="center"/>
              <w:rPr>
                <w:rFonts w:ascii="Arial" w:hAnsi="Arial" w:cs="Arial"/>
                <w:sz w:val="22"/>
                <w:szCs w:val="22"/>
              </w:rPr>
            </w:pPr>
          </w:p>
        </w:tc>
      </w:tr>
      <w:tr w:rsidR="009A0BDB" w:rsidRPr="00932F51" w14:paraId="2DDAB2BB" w14:textId="77777777" w:rsidTr="008C5D3B">
        <w:trPr>
          <w:gridAfter w:val="1"/>
          <w:wAfter w:w="25" w:type="dxa"/>
          <w:trHeight w:val="338"/>
        </w:trPr>
        <w:tc>
          <w:tcPr>
            <w:tcW w:w="10857" w:type="dxa"/>
            <w:gridSpan w:val="10"/>
            <w:shd w:val="clear" w:color="auto" w:fill="auto"/>
          </w:tcPr>
          <w:p w14:paraId="58E1ED6C" w14:textId="77777777" w:rsidR="009A0BDB" w:rsidRPr="00932F51" w:rsidRDefault="009A0BDB" w:rsidP="008C5D3B">
            <w:pPr>
              <w:pStyle w:val="Header"/>
              <w:spacing w:before="60"/>
              <w:rPr>
                <w:rFonts w:ascii="Calibri" w:hAnsi="Calibri" w:cs="Calibri"/>
                <w:b/>
                <w:bCs/>
                <w:sz w:val="22"/>
                <w:szCs w:val="22"/>
              </w:rPr>
            </w:pPr>
            <w:r w:rsidRPr="00932F51">
              <w:rPr>
                <w:rFonts w:ascii="Calibri" w:hAnsi="Calibri" w:cs="Calibri"/>
                <w:b/>
                <w:bCs/>
                <w:sz w:val="22"/>
                <w:szCs w:val="22"/>
              </w:rPr>
              <w:t>Course Notification Form approval</w:t>
            </w:r>
          </w:p>
          <w:p w14:paraId="6E5E2C69" w14:textId="77777777" w:rsidR="009A0BDB" w:rsidRPr="00932F51" w:rsidRDefault="009A0BDB" w:rsidP="008C5D3B">
            <w:pPr>
              <w:pStyle w:val="Header"/>
              <w:spacing w:before="60"/>
              <w:rPr>
                <w:rFonts w:ascii="Calibri" w:hAnsi="Calibri" w:cs="Calibri"/>
                <w:b/>
                <w:bCs/>
                <w:sz w:val="22"/>
                <w:szCs w:val="22"/>
              </w:rPr>
            </w:pPr>
          </w:p>
        </w:tc>
      </w:tr>
      <w:tr w:rsidR="009A0BDB" w:rsidRPr="00932F51" w14:paraId="1FC2616B" w14:textId="77777777" w:rsidTr="008C5D3B">
        <w:trPr>
          <w:gridAfter w:val="1"/>
          <w:wAfter w:w="25" w:type="dxa"/>
          <w:trHeight w:val="295"/>
        </w:trPr>
        <w:tc>
          <w:tcPr>
            <w:tcW w:w="993" w:type="dxa"/>
            <w:tcBorders>
              <w:right w:val="single" w:sz="4" w:space="0" w:color="auto"/>
            </w:tcBorders>
            <w:shd w:val="clear" w:color="auto" w:fill="auto"/>
            <w:vAlign w:val="center"/>
          </w:tcPr>
          <w:p w14:paraId="3A0769B4" w14:textId="77777777" w:rsidR="009A0BDB" w:rsidRPr="00932F51" w:rsidRDefault="009A0BDB" w:rsidP="008C5D3B">
            <w:pPr>
              <w:rPr>
                <w:rFonts w:ascii="Calibri" w:hAnsi="Calibri" w:cs="Calibri"/>
                <w:sz w:val="22"/>
                <w:szCs w:val="22"/>
              </w:rPr>
            </w:pPr>
            <w:r w:rsidRPr="00932F51">
              <w:rPr>
                <w:rFonts w:ascii="Calibri" w:hAnsi="Calibri" w:cs="Calibri"/>
                <w:sz w:val="22"/>
                <w:szCs w:val="22"/>
              </w:rPr>
              <w:t>Name:</w:t>
            </w:r>
          </w:p>
        </w:tc>
        <w:tc>
          <w:tcPr>
            <w:tcW w:w="42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6EF9F4" w14:textId="77777777" w:rsidR="009A0BDB" w:rsidRPr="00932F51" w:rsidRDefault="009A0BDB" w:rsidP="008C5D3B">
            <w:pPr>
              <w:rPr>
                <w:rFonts w:ascii="Calibri" w:hAnsi="Calibri" w:cs="Calibri"/>
                <w:b/>
                <w:sz w:val="22"/>
                <w:szCs w:val="22"/>
              </w:rPr>
            </w:pPr>
            <w:r w:rsidRPr="00932F51">
              <w:rPr>
                <w:rFonts w:ascii="Calibri" w:hAnsi="Calibri" w:cs="Calibri"/>
                <w:b/>
                <w:sz w:val="22"/>
                <w:szCs w:val="22"/>
              </w:rPr>
              <w:fldChar w:fldCharType="begin">
                <w:ffData>
                  <w:name w:val="Text86"/>
                  <w:enabled/>
                  <w:calcOnExit w:val="0"/>
                  <w:textInput/>
                </w:ffData>
              </w:fldChar>
            </w:r>
            <w:r w:rsidRPr="00932F51">
              <w:rPr>
                <w:rFonts w:ascii="Calibri" w:hAnsi="Calibri" w:cs="Calibri"/>
                <w:b/>
                <w:sz w:val="22"/>
                <w:szCs w:val="22"/>
              </w:rPr>
              <w:instrText xml:space="preserve"> FORMTEXT </w:instrText>
            </w:r>
            <w:r w:rsidRPr="00932F51">
              <w:rPr>
                <w:rFonts w:ascii="Calibri" w:hAnsi="Calibri" w:cs="Calibri"/>
                <w:b/>
                <w:sz w:val="22"/>
                <w:szCs w:val="22"/>
              </w:rPr>
            </w:r>
            <w:r w:rsidRPr="00932F51">
              <w:rPr>
                <w:rFonts w:ascii="Calibri" w:hAnsi="Calibri" w:cs="Calibri"/>
                <w:b/>
                <w:sz w:val="22"/>
                <w:szCs w:val="22"/>
              </w:rPr>
              <w:fldChar w:fldCharType="separate"/>
            </w:r>
            <w:r w:rsidRPr="00932F51">
              <w:rPr>
                <w:rFonts w:ascii="Calibri" w:hAnsi="Calibri" w:cs="Calibri"/>
                <w:b/>
                <w:noProof/>
                <w:sz w:val="22"/>
                <w:szCs w:val="22"/>
              </w:rPr>
              <w:t> </w:t>
            </w:r>
            <w:r w:rsidRPr="00932F51">
              <w:rPr>
                <w:rFonts w:ascii="Calibri" w:hAnsi="Calibri" w:cs="Calibri"/>
                <w:b/>
                <w:noProof/>
                <w:sz w:val="22"/>
                <w:szCs w:val="22"/>
              </w:rPr>
              <w:t> </w:t>
            </w:r>
            <w:r w:rsidRPr="00932F51">
              <w:rPr>
                <w:rFonts w:ascii="Calibri" w:hAnsi="Calibri" w:cs="Calibri"/>
                <w:b/>
                <w:noProof/>
                <w:sz w:val="22"/>
                <w:szCs w:val="22"/>
              </w:rPr>
              <w:t> </w:t>
            </w:r>
            <w:r w:rsidRPr="00932F51">
              <w:rPr>
                <w:rFonts w:ascii="Calibri" w:hAnsi="Calibri" w:cs="Calibri"/>
                <w:b/>
                <w:noProof/>
                <w:sz w:val="22"/>
                <w:szCs w:val="22"/>
              </w:rPr>
              <w:t> </w:t>
            </w:r>
            <w:r w:rsidRPr="00932F51">
              <w:rPr>
                <w:rFonts w:ascii="Calibri" w:hAnsi="Calibri" w:cs="Calibri"/>
                <w:b/>
                <w:noProof/>
                <w:sz w:val="22"/>
                <w:szCs w:val="22"/>
              </w:rPr>
              <w:t> </w:t>
            </w:r>
            <w:r w:rsidRPr="00932F51">
              <w:rPr>
                <w:rFonts w:ascii="Calibri" w:hAnsi="Calibri" w:cs="Calibri"/>
                <w:b/>
                <w:sz w:val="22"/>
                <w:szCs w:val="22"/>
              </w:rPr>
              <w:fldChar w:fldCharType="end"/>
            </w:r>
          </w:p>
        </w:tc>
        <w:tc>
          <w:tcPr>
            <w:tcW w:w="1117" w:type="dxa"/>
            <w:gridSpan w:val="2"/>
            <w:tcBorders>
              <w:left w:val="single" w:sz="4" w:space="0" w:color="auto"/>
              <w:right w:val="single" w:sz="4" w:space="0" w:color="auto"/>
            </w:tcBorders>
            <w:shd w:val="clear" w:color="auto" w:fill="auto"/>
            <w:vAlign w:val="center"/>
          </w:tcPr>
          <w:p w14:paraId="4177DE22" w14:textId="77777777" w:rsidR="009A0BDB" w:rsidRPr="00932F51" w:rsidRDefault="009A0BDB" w:rsidP="008C5D3B">
            <w:pPr>
              <w:pStyle w:val="Header"/>
              <w:rPr>
                <w:rFonts w:ascii="Calibri" w:hAnsi="Calibri" w:cs="Calibri"/>
                <w:bCs/>
                <w:sz w:val="22"/>
                <w:szCs w:val="22"/>
              </w:rPr>
            </w:pPr>
            <w:r w:rsidRPr="00932F51">
              <w:rPr>
                <w:rFonts w:ascii="Calibri" w:hAnsi="Calibri" w:cs="Calibri"/>
                <w:bCs/>
                <w:sz w:val="22"/>
                <w:szCs w:val="22"/>
              </w:rPr>
              <w:t>Position</w:t>
            </w:r>
          </w:p>
        </w:tc>
        <w:tc>
          <w:tcPr>
            <w:tcW w:w="453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E9185AF" w14:textId="77777777" w:rsidR="009A0BDB" w:rsidRPr="00932F51" w:rsidRDefault="009A0BDB" w:rsidP="008C5D3B">
            <w:pPr>
              <w:pStyle w:val="Header"/>
              <w:rPr>
                <w:rFonts w:ascii="Calibri" w:hAnsi="Calibri" w:cs="Calibri"/>
                <w:b/>
                <w:bCs/>
                <w:sz w:val="22"/>
                <w:szCs w:val="22"/>
              </w:rPr>
            </w:pPr>
            <w:r w:rsidRPr="00932F51">
              <w:rPr>
                <w:rFonts w:ascii="Calibri" w:hAnsi="Calibri" w:cs="Calibri"/>
                <w:b/>
                <w:sz w:val="22"/>
                <w:szCs w:val="22"/>
              </w:rPr>
              <w:fldChar w:fldCharType="begin">
                <w:ffData>
                  <w:name w:val="Text87"/>
                  <w:enabled/>
                  <w:calcOnExit w:val="0"/>
                  <w:textInput/>
                </w:ffData>
              </w:fldChar>
            </w:r>
            <w:r w:rsidRPr="00932F51">
              <w:rPr>
                <w:rFonts w:ascii="Calibri" w:hAnsi="Calibri" w:cs="Calibri"/>
                <w:b/>
                <w:sz w:val="22"/>
                <w:szCs w:val="22"/>
              </w:rPr>
              <w:instrText xml:space="preserve"> FORMTEXT </w:instrText>
            </w:r>
            <w:r w:rsidRPr="00932F51">
              <w:rPr>
                <w:rFonts w:ascii="Calibri" w:hAnsi="Calibri" w:cs="Calibri"/>
                <w:b/>
                <w:sz w:val="22"/>
                <w:szCs w:val="22"/>
              </w:rPr>
            </w:r>
            <w:r w:rsidRPr="00932F51">
              <w:rPr>
                <w:rFonts w:ascii="Calibri" w:hAnsi="Calibri" w:cs="Calibri"/>
                <w:b/>
                <w:sz w:val="22"/>
                <w:szCs w:val="22"/>
              </w:rPr>
              <w:fldChar w:fldCharType="separate"/>
            </w:r>
            <w:r w:rsidRPr="00932F51">
              <w:rPr>
                <w:rFonts w:ascii="Calibri" w:hAnsi="Calibri" w:cs="Calibri"/>
                <w:b/>
                <w:noProof/>
                <w:sz w:val="22"/>
                <w:szCs w:val="22"/>
              </w:rPr>
              <w:t> </w:t>
            </w:r>
            <w:r w:rsidRPr="00932F51">
              <w:rPr>
                <w:rFonts w:ascii="Calibri" w:hAnsi="Calibri" w:cs="Calibri"/>
                <w:b/>
                <w:noProof/>
                <w:sz w:val="22"/>
                <w:szCs w:val="22"/>
              </w:rPr>
              <w:t> </w:t>
            </w:r>
            <w:r w:rsidRPr="00932F51">
              <w:rPr>
                <w:rFonts w:ascii="Calibri" w:hAnsi="Calibri" w:cs="Calibri"/>
                <w:b/>
                <w:noProof/>
                <w:sz w:val="22"/>
                <w:szCs w:val="22"/>
              </w:rPr>
              <w:t> </w:t>
            </w:r>
            <w:r w:rsidRPr="00932F51">
              <w:rPr>
                <w:rFonts w:ascii="Calibri" w:hAnsi="Calibri" w:cs="Calibri"/>
                <w:b/>
                <w:noProof/>
                <w:sz w:val="22"/>
                <w:szCs w:val="22"/>
              </w:rPr>
              <w:t> </w:t>
            </w:r>
            <w:r w:rsidRPr="00932F51">
              <w:rPr>
                <w:rFonts w:ascii="Calibri" w:hAnsi="Calibri" w:cs="Calibri"/>
                <w:b/>
                <w:noProof/>
                <w:sz w:val="22"/>
                <w:szCs w:val="22"/>
              </w:rPr>
              <w:t> </w:t>
            </w:r>
            <w:r w:rsidRPr="00932F51">
              <w:rPr>
                <w:rFonts w:ascii="Calibri" w:hAnsi="Calibri" w:cs="Calibri"/>
                <w:b/>
                <w:sz w:val="22"/>
                <w:szCs w:val="22"/>
              </w:rPr>
              <w:fldChar w:fldCharType="end"/>
            </w:r>
          </w:p>
        </w:tc>
      </w:tr>
      <w:tr w:rsidR="009A0BDB" w:rsidRPr="00932F51" w14:paraId="0BAD1A7A" w14:textId="77777777" w:rsidTr="008C5D3B">
        <w:trPr>
          <w:gridAfter w:val="1"/>
          <w:wAfter w:w="25" w:type="dxa"/>
          <w:trHeight w:val="62"/>
        </w:trPr>
        <w:tc>
          <w:tcPr>
            <w:tcW w:w="10857" w:type="dxa"/>
            <w:gridSpan w:val="10"/>
            <w:shd w:val="clear" w:color="auto" w:fill="auto"/>
            <w:vAlign w:val="center"/>
          </w:tcPr>
          <w:p w14:paraId="7F200D59" w14:textId="77777777" w:rsidR="009A0BDB" w:rsidRPr="00932F51" w:rsidRDefault="009A0BDB" w:rsidP="008C5D3B">
            <w:pPr>
              <w:pStyle w:val="Header"/>
              <w:rPr>
                <w:rFonts w:ascii="Calibri" w:hAnsi="Calibri" w:cs="Calibri"/>
                <w:b/>
                <w:bCs/>
                <w:sz w:val="22"/>
                <w:szCs w:val="22"/>
              </w:rPr>
            </w:pPr>
          </w:p>
        </w:tc>
      </w:tr>
      <w:tr w:rsidR="009A0BDB" w:rsidRPr="00932F51" w14:paraId="228540B3" w14:textId="77777777" w:rsidTr="008C5D3B">
        <w:trPr>
          <w:gridAfter w:val="1"/>
          <w:wAfter w:w="25" w:type="dxa"/>
          <w:trHeight w:val="318"/>
        </w:trPr>
        <w:tc>
          <w:tcPr>
            <w:tcW w:w="993" w:type="dxa"/>
            <w:tcBorders>
              <w:right w:val="single" w:sz="4" w:space="0" w:color="auto"/>
            </w:tcBorders>
            <w:shd w:val="clear" w:color="auto" w:fill="auto"/>
            <w:vAlign w:val="center"/>
          </w:tcPr>
          <w:p w14:paraId="0ADD79A3" w14:textId="77777777" w:rsidR="009A0BDB" w:rsidRPr="00932F51" w:rsidRDefault="009A0BDB" w:rsidP="008C5D3B">
            <w:pPr>
              <w:pStyle w:val="Header"/>
              <w:rPr>
                <w:rFonts w:ascii="Calibri" w:hAnsi="Calibri" w:cs="Calibri"/>
                <w:sz w:val="22"/>
                <w:szCs w:val="22"/>
              </w:rPr>
            </w:pPr>
            <w:r w:rsidRPr="00932F51">
              <w:rPr>
                <w:rFonts w:ascii="Calibri" w:hAnsi="Calibri" w:cs="Calibri"/>
                <w:sz w:val="22"/>
                <w:szCs w:val="22"/>
              </w:rPr>
              <w:t>Date:</w:t>
            </w:r>
          </w:p>
        </w:tc>
        <w:tc>
          <w:tcPr>
            <w:tcW w:w="423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D902858" w14:textId="77777777" w:rsidR="009A0BDB" w:rsidRPr="00932F51" w:rsidRDefault="009A0BDB" w:rsidP="008C5D3B">
            <w:pPr>
              <w:pStyle w:val="Header"/>
              <w:rPr>
                <w:rFonts w:ascii="Calibri" w:hAnsi="Calibri" w:cs="Calibri"/>
                <w:sz w:val="22"/>
                <w:szCs w:val="22"/>
              </w:rPr>
            </w:pPr>
            <w:r w:rsidRPr="00932F51">
              <w:rPr>
                <w:rFonts w:ascii="Calibri" w:hAnsi="Calibri" w:cs="Calibri"/>
                <w:b/>
                <w:sz w:val="22"/>
                <w:szCs w:val="22"/>
              </w:rPr>
              <w:fldChar w:fldCharType="begin">
                <w:ffData>
                  <w:name w:val="Text86"/>
                  <w:enabled/>
                  <w:calcOnExit w:val="0"/>
                  <w:textInput/>
                </w:ffData>
              </w:fldChar>
            </w:r>
            <w:r w:rsidRPr="00932F51">
              <w:rPr>
                <w:rFonts w:ascii="Calibri" w:hAnsi="Calibri" w:cs="Calibri"/>
                <w:b/>
                <w:sz w:val="22"/>
                <w:szCs w:val="22"/>
              </w:rPr>
              <w:instrText xml:space="preserve"> FORMTEXT </w:instrText>
            </w:r>
            <w:r w:rsidRPr="00932F51">
              <w:rPr>
                <w:rFonts w:ascii="Calibri" w:hAnsi="Calibri" w:cs="Calibri"/>
                <w:b/>
                <w:sz w:val="22"/>
                <w:szCs w:val="22"/>
              </w:rPr>
            </w:r>
            <w:r w:rsidRPr="00932F51">
              <w:rPr>
                <w:rFonts w:ascii="Calibri" w:hAnsi="Calibri" w:cs="Calibri"/>
                <w:b/>
                <w:sz w:val="22"/>
                <w:szCs w:val="22"/>
              </w:rPr>
              <w:fldChar w:fldCharType="separate"/>
            </w:r>
            <w:r w:rsidRPr="00932F51">
              <w:rPr>
                <w:rFonts w:ascii="Calibri" w:hAnsi="Calibri" w:cs="Calibri"/>
                <w:b/>
                <w:noProof/>
                <w:sz w:val="22"/>
                <w:szCs w:val="22"/>
              </w:rPr>
              <w:t> </w:t>
            </w:r>
            <w:r w:rsidRPr="00932F51">
              <w:rPr>
                <w:rFonts w:ascii="Calibri" w:hAnsi="Calibri" w:cs="Calibri"/>
                <w:b/>
                <w:noProof/>
                <w:sz w:val="22"/>
                <w:szCs w:val="22"/>
              </w:rPr>
              <w:t> </w:t>
            </w:r>
            <w:r w:rsidRPr="00932F51">
              <w:rPr>
                <w:rFonts w:ascii="Calibri" w:hAnsi="Calibri" w:cs="Calibri"/>
                <w:b/>
                <w:noProof/>
                <w:sz w:val="22"/>
                <w:szCs w:val="22"/>
              </w:rPr>
              <w:t> </w:t>
            </w:r>
            <w:r w:rsidRPr="00932F51">
              <w:rPr>
                <w:rFonts w:ascii="Calibri" w:hAnsi="Calibri" w:cs="Calibri"/>
                <w:b/>
                <w:noProof/>
                <w:sz w:val="22"/>
                <w:szCs w:val="22"/>
              </w:rPr>
              <w:t> </w:t>
            </w:r>
            <w:r w:rsidRPr="00932F51">
              <w:rPr>
                <w:rFonts w:ascii="Calibri" w:hAnsi="Calibri" w:cs="Calibri"/>
                <w:b/>
                <w:noProof/>
                <w:sz w:val="22"/>
                <w:szCs w:val="22"/>
              </w:rPr>
              <w:t> </w:t>
            </w:r>
            <w:r w:rsidRPr="00932F51">
              <w:rPr>
                <w:rFonts w:ascii="Calibri" w:hAnsi="Calibri" w:cs="Calibri"/>
                <w:b/>
                <w:sz w:val="22"/>
                <w:szCs w:val="22"/>
              </w:rPr>
              <w:fldChar w:fldCharType="end"/>
            </w:r>
          </w:p>
        </w:tc>
        <w:tc>
          <w:tcPr>
            <w:tcW w:w="5634" w:type="dxa"/>
            <w:gridSpan w:val="5"/>
            <w:tcBorders>
              <w:left w:val="single" w:sz="4" w:space="0" w:color="auto"/>
            </w:tcBorders>
            <w:shd w:val="clear" w:color="auto" w:fill="auto"/>
            <w:vAlign w:val="center"/>
          </w:tcPr>
          <w:p w14:paraId="4E68B8C5" w14:textId="77777777" w:rsidR="009A0BDB" w:rsidRPr="00932F51" w:rsidRDefault="009A0BDB" w:rsidP="008C5D3B">
            <w:pPr>
              <w:pStyle w:val="Header"/>
              <w:rPr>
                <w:rFonts w:ascii="Calibri" w:hAnsi="Calibri" w:cs="Calibri"/>
                <w:sz w:val="22"/>
                <w:szCs w:val="22"/>
              </w:rPr>
            </w:pPr>
          </w:p>
        </w:tc>
      </w:tr>
      <w:tr w:rsidR="009A0BDB" w:rsidRPr="00932F51" w14:paraId="39BF69DA" w14:textId="77777777" w:rsidTr="008C5D3B">
        <w:trPr>
          <w:gridAfter w:val="1"/>
          <w:wAfter w:w="25" w:type="dxa"/>
          <w:trHeight w:val="155"/>
        </w:trPr>
        <w:tc>
          <w:tcPr>
            <w:tcW w:w="10857" w:type="dxa"/>
            <w:gridSpan w:val="10"/>
            <w:shd w:val="clear" w:color="auto" w:fill="auto"/>
          </w:tcPr>
          <w:p w14:paraId="6D0FD26A" w14:textId="77777777" w:rsidR="009A0BDB" w:rsidRPr="00932F51" w:rsidRDefault="009A0BDB" w:rsidP="008C5D3B">
            <w:pPr>
              <w:rPr>
                <w:rFonts w:ascii="Calibri" w:hAnsi="Calibri" w:cs="Calibri"/>
                <w:b/>
                <w:sz w:val="22"/>
                <w:szCs w:val="22"/>
              </w:rPr>
            </w:pPr>
          </w:p>
          <w:p w14:paraId="13081FFA" w14:textId="77777777" w:rsidR="009A0BDB" w:rsidRPr="00932F51" w:rsidRDefault="009A0BDB" w:rsidP="008C5D3B">
            <w:pPr>
              <w:rPr>
                <w:rFonts w:ascii="Calibri" w:hAnsi="Calibri" w:cs="Calibri"/>
                <w:b/>
                <w:sz w:val="22"/>
                <w:szCs w:val="22"/>
              </w:rPr>
            </w:pPr>
            <w:r w:rsidRPr="00932F51">
              <w:rPr>
                <w:rFonts w:ascii="Calibri" w:hAnsi="Calibri" w:cs="Calibri"/>
                <w:b/>
                <w:sz w:val="22"/>
                <w:szCs w:val="22"/>
              </w:rPr>
              <w:t xml:space="preserve">Please tick box to confirm that Course approval details have been forwarded to the Centre contact          </w:t>
            </w:r>
            <w:r w:rsidRPr="00932F51">
              <w:rPr>
                <w:rFonts w:ascii="Calibri" w:hAnsi="Calibri" w:cs="Calibri"/>
                <w:sz w:val="22"/>
                <w:szCs w:val="22"/>
              </w:rPr>
              <w:fldChar w:fldCharType="begin">
                <w:ffData>
                  <w:name w:val="Check6"/>
                  <w:enabled/>
                  <w:calcOnExit w:val="0"/>
                  <w:checkBox>
                    <w:sizeAuto/>
                    <w:default w:val="0"/>
                  </w:checkBox>
                </w:ffData>
              </w:fldChar>
            </w:r>
            <w:r w:rsidRPr="00932F51">
              <w:rPr>
                <w:rFonts w:ascii="Calibri" w:hAnsi="Calibri" w:cs="Calibri"/>
                <w:sz w:val="22"/>
                <w:szCs w:val="22"/>
              </w:rPr>
              <w:instrText xml:space="preserve"> FORMCHECKBOX </w:instrText>
            </w:r>
            <w:r w:rsidR="005B28FB">
              <w:rPr>
                <w:rFonts w:ascii="Calibri" w:hAnsi="Calibri" w:cs="Calibri"/>
                <w:sz w:val="22"/>
                <w:szCs w:val="22"/>
              </w:rPr>
            </w:r>
            <w:r w:rsidR="005B28FB">
              <w:rPr>
                <w:rFonts w:ascii="Calibri" w:hAnsi="Calibri" w:cs="Calibri"/>
                <w:sz w:val="22"/>
                <w:szCs w:val="22"/>
              </w:rPr>
              <w:fldChar w:fldCharType="separate"/>
            </w:r>
            <w:r w:rsidRPr="00932F51">
              <w:rPr>
                <w:rFonts w:ascii="Calibri" w:hAnsi="Calibri" w:cs="Calibri"/>
                <w:sz w:val="22"/>
                <w:szCs w:val="22"/>
              </w:rPr>
              <w:fldChar w:fldCharType="end"/>
            </w:r>
          </w:p>
        </w:tc>
      </w:tr>
    </w:tbl>
    <w:p w14:paraId="3070B418" w14:textId="77777777" w:rsidR="00306D13" w:rsidRDefault="00306D13" w:rsidP="00173C7E">
      <w:pPr>
        <w:pStyle w:val="Heading1"/>
        <w:rPr>
          <w:lang w:eastAsia="ja-JP"/>
        </w:rPr>
      </w:pPr>
    </w:p>
    <w:p w14:paraId="0E2A5C66" w14:textId="465B1CE7" w:rsidR="0029672C" w:rsidRPr="00F51EEC" w:rsidRDefault="009A0BDB" w:rsidP="00173C7E">
      <w:pPr>
        <w:pStyle w:val="Heading1"/>
        <w:rPr>
          <w:lang w:eastAsia="ja-JP"/>
        </w:rPr>
      </w:pPr>
      <w:r>
        <w:rPr>
          <w:noProof/>
          <w:lang w:eastAsia="en-GB"/>
        </w:rPr>
        <mc:AlternateContent>
          <mc:Choice Requires="wps">
            <w:drawing>
              <wp:anchor distT="0" distB="0" distL="114300" distR="114300" simplePos="0" relativeHeight="251674624" behindDoc="1" locked="0" layoutInCell="0" allowOverlap="1" wp14:anchorId="3DAA3FDA" wp14:editId="1F1E1B3B">
                <wp:simplePos x="0" y="0"/>
                <wp:positionH relativeFrom="margin">
                  <wp:align>right</wp:align>
                </wp:positionH>
                <wp:positionV relativeFrom="margin">
                  <wp:posOffset>1280160</wp:posOffset>
                </wp:positionV>
                <wp:extent cx="5865495" cy="64960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649605"/>
                        </a:xfrm>
                        <a:prstGeom prst="rect">
                          <a:avLst/>
                        </a:prstGeom>
                      </wps:spPr>
                      <wps:txbx>
                        <w:txbxContent>
                          <w:p w14:paraId="47607260" w14:textId="5BE38ECC" w:rsidR="009A0BDB" w:rsidRDefault="009A0BDB" w:rsidP="00F11C9F">
                            <w:pPr>
                              <w:rPr>
                                <w:szCs w:val="24"/>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AA3FDA" id="Text Box 1" o:spid="_x0000_s1027" type="#_x0000_t202" style="position:absolute;margin-left:410.65pt;margin-top:100.8pt;width:461.85pt;height:51.15pt;rotation:-45;z-index:-25164185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" o:allowincell="f" filled="f" stroked="f">
                <o:lock v:ext="edit" shapetype="t"/>
                <v:textbox style="mso-fit-shape-to-text:t">
                  <w:txbxContent>
                    <w:p w14:paraId="47607260" w14:textId="5BE38ECC" w:rsidR="009A0BDB" w:rsidRDefault="009A0BDB" w:rsidP="00F11C9F">
                      <w:pPr>
                        <w:rPr>
                          <w:szCs w:val="24"/>
                        </w:rPr>
                      </w:pPr>
                    </w:p>
                  </w:txbxContent>
                </v:textbox>
                <w10:wrap anchorx="margin" anchory="margin"/>
              </v:shape>
            </w:pict>
          </mc:Fallback>
        </mc:AlternateContent>
      </w:r>
      <w:bookmarkEnd w:id="29"/>
      <w:bookmarkEnd w:id="30"/>
    </w:p>
    <w:tbl>
      <w:tblPr>
        <w:tblStyle w:val="TableGrid"/>
        <w:tblW w:w="0" w:type="auto"/>
        <w:jc w:val="center"/>
        <w:tblBorders>
          <w:top w:val="single" w:sz="24" w:space="0" w:color="B2530E" w:themeColor="accent4" w:themeShade="BF"/>
          <w:left w:val="single" w:sz="24" w:space="0" w:color="B2530E" w:themeColor="accent4" w:themeShade="BF"/>
          <w:bottom w:val="single" w:sz="24" w:space="0" w:color="B2530E" w:themeColor="accent4" w:themeShade="BF"/>
          <w:right w:val="single" w:sz="24" w:space="0" w:color="B2530E" w:themeColor="accent4" w:themeShade="BF"/>
          <w:insideH w:val="single" w:sz="4" w:space="0" w:color="B2530E" w:themeColor="accent4" w:themeShade="BF"/>
          <w:insideV w:val="single" w:sz="12" w:space="0" w:color="B2530E" w:themeColor="accent4" w:themeShade="BF"/>
        </w:tblBorders>
        <w:tblLook w:val="04A0" w:firstRow="1" w:lastRow="0" w:firstColumn="1" w:lastColumn="0" w:noHBand="0" w:noVBand="1"/>
      </w:tblPr>
      <w:tblGrid>
        <w:gridCol w:w="2713"/>
        <w:gridCol w:w="1226"/>
        <w:gridCol w:w="1411"/>
        <w:gridCol w:w="2992"/>
      </w:tblGrid>
      <w:tr w:rsidR="00CB220D" w:rsidRPr="00CB7318" w14:paraId="499D2B30" w14:textId="77777777" w:rsidTr="00A53B94">
        <w:trPr>
          <w:jc w:val="center"/>
        </w:trPr>
        <w:tc>
          <w:tcPr>
            <w:tcW w:w="3939" w:type="dxa"/>
            <w:gridSpan w:val="2"/>
            <w:tcBorders>
              <w:top w:val="single" w:sz="24" w:space="0" w:color="auto"/>
              <w:left w:val="single" w:sz="24" w:space="0" w:color="auto"/>
              <w:bottom w:val="single" w:sz="6" w:space="0" w:color="auto"/>
              <w:right w:val="single" w:sz="6" w:space="0" w:color="auto"/>
            </w:tcBorders>
          </w:tcPr>
          <w:p w14:paraId="4D8E680E" w14:textId="77777777" w:rsidR="00CB220D" w:rsidRPr="00CB7318" w:rsidRDefault="00CB220D" w:rsidP="00956400">
            <w:pPr>
              <w:autoSpaceDE w:val="0"/>
              <w:autoSpaceDN w:val="0"/>
              <w:adjustRightInd w:val="0"/>
              <w:rPr>
                <w:rFonts w:ascii="Arial" w:hAnsi="Arial" w:cs="Arial"/>
                <w:sz w:val="18"/>
                <w:szCs w:val="18"/>
              </w:rPr>
            </w:pPr>
            <w:bookmarkStart w:id="35" w:name="K_617_1113"/>
            <w:bookmarkStart w:id="36" w:name="QualityAssurance"/>
            <w:bookmarkStart w:id="37" w:name="H_617_8299"/>
            <w:bookmarkStart w:id="38" w:name="_Hlk26867561"/>
            <w:bookmarkEnd w:id="31"/>
            <w:bookmarkEnd w:id="35"/>
            <w:bookmarkEnd w:id="36"/>
            <w:bookmarkEnd w:id="37"/>
            <w:r w:rsidRPr="00CB7318">
              <w:rPr>
                <w:rFonts w:ascii="Arial" w:hAnsi="Arial" w:cs="Arial"/>
                <w:sz w:val="18"/>
                <w:szCs w:val="18"/>
              </w:rPr>
              <w:t>Title</w:t>
            </w:r>
          </w:p>
        </w:tc>
        <w:tc>
          <w:tcPr>
            <w:tcW w:w="4403" w:type="dxa"/>
            <w:gridSpan w:val="2"/>
            <w:tcBorders>
              <w:top w:val="single" w:sz="24" w:space="0" w:color="auto"/>
              <w:left w:val="single" w:sz="6" w:space="0" w:color="auto"/>
              <w:bottom w:val="single" w:sz="6" w:space="0" w:color="auto"/>
              <w:right w:val="single" w:sz="24" w:space="0" w:color="auto"/>
            </w:tcBorders>
          </w:tcPr>
          <w:p w14:paraId="6B3ACB7B" w14:textId="2A477691" w:rsidR="00CB220D" w:rsidRPr="00540914" w:rsidRDefault="00853324" w:rsidP="00956400">
            <w:pPr>
              <w:autoSpaceDE w:val="0"/>
              <w:autoSpaceDN w:val="0"/>
              <w:adjustRightInd w:val="0"/>
              <w:rPr>
                <w:rFonts w:ascii="Arial" w:hAnsi="Arial" w:cs="Arial"/>
                <w:sz w:val="18"/>
                <w:szCs w:val="18"/>
              </w:rPr>
            </w:pPr>
            <w:r>
              <w:rPr>
                <w:rFonts w:ascii="Arial" w:hAnsi="Arial" w:cs="Arial"/>
                <w:sz w:val="18"/>
                <w:szCs w:val="18"/>
              </w:rPr>
              <w:t>Understanding</w:t>
            </w:r>
            <w:r w:rsidR="008F0C01">
              <w:rPr>
                <w:rFonts w:ascii="Arial" w:hAnsi="Arial" w:cs="Arial"/>
                <w:sz w:val="18"/>
                <w:szCs w:val="18"/>
              </w:rPr>
              <w:t xml:space="preserve"> </w:t>
            </w:r>
            <w:r w:rsidR="00306D13">
              <w:rPr>
                <w:rFonts w:ascii="Arial" w:hAnsi="Arial" w:cs="Arial"/>
                <w:sz w:val="18"/>
                <w:szCs w:val="18"/>
              </w:rPr>
              <w:t>Environment</w:t>
            </w:r>
            <w:r>
              <w:rPr>
                <w:rFonts w:ascii="Arial" w:hAnsi="Arial" w:cs="Arial"/>
                <w:sz w:val="18"/>
                <w:szCs w:val="18"/>
              </w:rPr>
              <w:t>al</w:t>
            </w:r>
            <w:r w:rsidR="00306D13">
              <w:rPr>
                <w:rFonts w:ascii="Arial" w:hAnsi="Arial" w:cs="Arial"/>
                <w:sz w:val="18"/>
                <w:szCs w:val="18"/>
              </w:rPr>
              <w:t xml:space="preserve"> and Sustainability Issues</w:t>
            </w:r>
          </w:p>
        </w:tc>
      </w:tr>
      <w:tr w:rsidR="00CB220D" w:rsidRPr="00CB7318" w14:paraId="7FBC9B9F" w14:textId="77777777" w:rsidTr="00A53B94">
        <w:trPr>
          <w:jc w:val="center"/>
        </w:trPr>
        <w:tc>
          <w:tcPr>
            <w:tcW w:w="3939" w:type="dxa"/>
            <w:gridSpan w:val="2"/>
            <w:tcBorders>
              <w:top w:val="single" w:sz="6" w:space="0" w:color="auto"/>
              <w:left w:val="single" w:sz="24" w:space="0" w:color="auto"/>
              <w:bottom w:val="single" w:sz="6" w:space="0" w:color="auto"/>
              <w:right w:val="single" w:sz="6" w:space="0" w:color="auto"/>
            </w:tcBorders>
          </w:tcPr>
          <w:p w14:paraId="2D8EB3DE" w14:textId="77777777" w:rsidR="00CB220D" w:rsidRPr="00CB7318" w:rsidRDefault="00CB220D" w:rsidP="00956400">
            <w:pPr>
              <w:autoSpaceDE w:val="0"/>
              <w:autoSpaceDN w:val="0"/>
              <w:adjustRightInd w:val="0"/>
              <w:rPr>
                <w:rFonts w:ascii="Arial" w:hAnsi="Arial" w:cs="Arial"/>
                <w:sz w:val="18"/>
                <w:szCs w:val="18"/>
              </w:rPr>
            </w:pPr>
            <w:r w:rsidRPr="00CB7318">
              <w:rPr>
                <w:rFonts w:ascii="Arial" w:hAnsi="Arial" w:cs="Arial"/>
                <w:sz w:val="18"/>
                <w:szCs w:val="18"/>
              </w:rPr>
              <w:t>Level</w:t>
            </w:r>
          </w:p>
        </w:tc>
        <w:tc>
          <w:tcPr>
            <w:tcW w:w="4403" w:type="dxa"/>
            <w:gridSpan w:val="2"/>
            <w:tcBorders>
              <w:top w:val="single" w:sz="6" w:space="0" w:color="auto"/>
              <w:left w:val="single" w:sz="6" w:space="0" w:color="auto"/>
              <w:bottom w:val="single" w:sz="6" w:space="0" w:color="auto"/>
              <w:right w:val="single" w:sz="24" w:space="0" w:color="auto"/>
            </w:tcBorders>
          </w:tcPr>
          <w:p w14:paraId="569726E9" w14:textId="3B450C38" w:rsidR="00CB220D" w:rsidRPr="00540914" w:rsidRDefault="00853324" w:rsidP="00956400">
            <w:pPr>
              <w:autoSpaceDE w:val="0"/>
              <w:autoSpaceDN w:val="0"/>
              <w:adjustRightInd w:val="0"/>
              <w:rPr>
                <w:rFonts w:ascii="Arial" w:hAnsi="Arial" w:cs="Arial"/>
                <w:sz w:val="18"/>
                <w:szCs w:val="18"/>
              </w:rPr>
            </w:pPr>
            <w:r>
              <w:rPr>
                <w:rFonts w:ascii="Arial" w:hAnsi="Arial" w:cs="Arial"/>
                <w:sz w:val="18"/>
                <w:szCs w:val="18"/>
              </w:rPr>
              <w:t>Two</w:t>
            </w:r>
          </w:p>
        </w:tc>
      </w:tr>
      <w:tr w:rsidR="00CB220D" w:rsidRPr="00CB7318" w14:paraId="45DF30C3" w14:textId="77777777" w:rsidTr="00A53B94">
        <w:trPr>
          <w:jc w:val="center"/>
        </w:trPr>
        <w:tc>
          <w:tcPr>
            <w:tcW w:w="3939" w:type="dxa"/>
            <w:gridSpan w:val="2"/>
            <w:tcBorders>
              <w:top w:val="single" w:sz="6" w:space="0" w:color="auto"/>
              <w:left w:val="single" w:sz="24" w:space="0" w:color="auto"/>
              <w:bottom w:val="single" w:sz="6" w:space="0" w:color="auto"/>
              <w:right w:val="single" w:sz="6" w:space="0" w:color="auto"/>
            </w:tcBorders>
          </w:tcPr>
          <w:p w14:paraId="01AB20F2" w14:textId="77777777" w:rsidR="00CB220D" w:rsidRPr="00CB7318" w:rsidRDefault="00CB220D" w:rsidP="00956400">
            <w:pPr>
              <w:autoSpaceDE w:val="0"/>
              <w:autoSpaceDN w:val="0"/>
              <w:adjustRightInd w:val="0"/>
              <w:rPr>
                <w:rFonts w:ascii="Arial" w:hAnsi="Arial" w:cs="Arial"/>
                <w:sz w:val="18"/>
                <w:szCs w:val="18"/>
              </w:rPr>
            </w:pPr>
            <w:r w:rsidRPr="00CB7318">
              <w:rPr>
                <w:rFonts w:ascii="Arial" w:hAnsi="Arial" w:cs="Arial"/>
                <w:sz w:val="18"/>
                <w:szCs w:val="18"/>
              </w:rPr>
              <w:t>Credit Value</w:t>
            </w:r>
          </w:p>
        </w:tc>
        <w:tc>
          <w:tcPr>
            <w:tcW w:w="4403" w:type="dxa"/>
            <w:gridSpan w:val="2"/>
            <w:tcBorders>
              <w:top w:val="single" w:sz="6" w:space="0" w:color="auto"/>
              <w:left w:val="single" w:sz="6" w:space="0" w:color="auto"/>
              <w:bottom w:val="single" w:sz="6" w:space="0" w:color="auto"/>
              <w:right w:val="single" w:sz="24" w:space="0" w:color="auto"/>
            </w:tcBorders>
          </w:tcPr>
          <w:p w14:paraId="1D1B92E6" w14:textId="0F7681A8" w:rsidR="00CB220D" w:rsidRPr="00540914" w:rsidRDefault="008F0C01" w:rsidP="00956400">
            <w:pPr>
              <w:autoSpaceDE w:val="0"/>
              <w:autoSpaceDN w:val="0"/>
              <w:adjustRightInd w:val="0"/>
              <w:rPr>
                <w:rFonts w:ascii="Arial" w:hAnsi="Arial" w:cs="Arial"/>
                <w:sz w:val="18"/>
                <w:szCs w:val="18"/>
              </w:rPr>
            </w:pPr>
            <w:r>
              <w:rPr>
                <w:rFonts w:ascii="Arial" w:hAnsi="Arial" w:cs="Arial"/>
                <w:sz w:val="18"/>
                <w:szCs w:val="18"/>
              </w:rPr>
              <w:t>2</w:t>
            </w:r>
          </w:p>
        </w:tc>
      </w:tr>
      <w:tr w:rsidR="00CB220D" w:rsidRPr="00CB7318" w14:paraId="2D02A5A2" w14:textId="77777777" w:rsidTr="004B494E">
        <w:trPr>
          <w:jc w:val="center"/>
        </w:trPr>
        <w:tc>
          <w:tcPr>
            <w:tcW w:w="3939" w:type="dxa"/>
            <w:gridSpan w:val="2"/>
            <w:tcBorders>
              <w:top w:val="single" w:sz="6" w:space="0" w:color="auto"/>
              <w:left w:val="single" w:sz="24" w:space="0" w:color="auto"/>
              <w:bottom w:val="single" w:sz="4" w:space="0" w:color="auto"/>
              <w:right w:val="single" w:sz="6" w:space="0" w:color="auto"/>
            </w:tcBorders>
          </w:tcPr>
          <w:p w14:paraId="1E5E83F4" w14:textId="77777777" w:rsidR="00CB220D" w:rsidRPr="00CB7318" w:rsidRDefault="00CB220D" w:rsidP="00956400">
            <w:pPr>
              <w:autoSpaceDE w:val="0"/>
              <w:autoSpaceDN w:val="0"/>
              <w:adjustRightInd w:val="0"/>
              <w:rPr>
                <w:rFonts w:ascii="Arial" w:hAnsi="Arial" w:cs="Arial"/>
                <w:sz w:val="18"/>
                <w:szCs w:val="18"/>
              </w:rPr>
            </w:pPr>
            <w:r w:rsidRPr="00CB7318">
              <w:rPr>
                <w:rFonts w:ascii="Arial" w:hAnsi="Arial" w:cs="Arial"/>
                <w:sz w:val="18"/>
                <w:szCs w:val="18"/>
              </w:rPr>
              <w:t>Guided Learning Hours (GLH)</w:t>
            </w:r>
          </w:p>
        </w:tc>
        <w:tc>
          <w:tcPr>
            <w:tcW w:w="4403" w:type="dxa"/>
            <w:gridSpan w:val="2"/>
            <w:tcBorders>
              <w:top w:val="single" w:sz="6" w:space="0" w:color="auto"/>
              <w:left w:val="single" w:sz="6" w:space="0" w:color="auto"/>
              <w:bottom w:val="single" w:sz="4" w:space="0" w:color="auto"/>
              <w:right w:val="single" w:sz="24" w:space="0" w:color="auto"/>
            </w:tcBorders>
          </w:tcPr>
          <w:p w14:paraId="2AF8FCB0" w14:textId="0F14DA21" w:rsidR="00CB220D" w:rsidRPr="00540914" w:rsidRDefault="008E6B15" w:rsidP="00956400">
            <w:pPr>
              <w:autoSpaceDE w:val="0"/>
              <w:autoSpaceDN w:val="0"/>
              <w:adjustRightInd w:val="0"/>
              <w:rPr>
                <w:rFonts w:ascii="Arial" w:hAnsi="Arial" w:cs="Arial"/>
                <w:sz w:val="18"/>
                <w:szCs w:val="18"/>
              </w:rPr>
            </w:pPr>
            <w:r>
              <w:rPr>
                <w:rFonts w:ascii="Arial" w:hAnsi="Arial" w:cs="Arial"/>
                <w:sz w:val="18"/>
                <w:szCs w:val="18"/>
              </w:rPr>
              <w:t>1</w:t>
            </w:r>
            <w:r w:rsidR="00853324">
              <w:rPr>
                <w:rFonts w:ascii="Arial" w:hAnsi="Arial" w:cs="Arial"/>
                <w:sz w:val="18"/>
                <w:szCs w:val="18"/>
              </w:rPr>
              <w:t>6</w:t>
            </w:r>
          </w:p>
        </w:tc>
      </w:tr>
      <w:tr w:rsidR="004F68DC" w:rsidRPr="004B494E" w14:paraId="40ED148E" w14:textId="77777777" w:rsidTr="00646EB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9" w:type="dxa"/>
            <w:gridSpan w:val="2"/>
            <w:tcBorders>
              <w:left w:val="single" w:sz="24" w:space="0" w:color="auto"/>
              <w:bottom w:val="single" w:sz="6" w:space="0" w:color="auto"/>
            </w:tcBorders>
            <w:vAlign w:val="center"/>
          </w:tcPr>
          <w:p w14:paraId="6DD8512D" w14:textId="77777777" w:rsidR="004F68DC" w:rsidRPr="00444760" w:rsidRDefault="004F68DC" w:rsidP="00B14777">
            <w:pPr>
              <w:autoSpaceDE w:val="0"/>
              <w:autoSpaceDN w:val="0"/>
              <w:adjustRightInd w:val="0"/>
              <w:rPr>
                <w:rFonts w:ascii="Arial" w:hAnsi="Arial" w:cs="Arial"/>
                <w:sz w:val="18"/>
                <w:szCs w:val="18"/>
              </w:rPr>
            </w:pPr>
            <w:r>
              <w:rPr>
                <w:rFonts w:ascii="Arial" w:hAnsi="Arial" w:cs="Arial"/>
                <w:sz w:val="18"/>
                <w:szCs w:val="18"/>
              </w:rPr>
              <w:t>Sector Code</w:t>
            </w:r>
          </w:p>
        </w:tc>
        <w:sdt>
          <w:sdtPr>
            <w:rPr>
              <w:rFonts w:ascii="Arial" w:hAnsi="Arial" w:cs="Arial"/>
              <w:sz w:val="18"/>
              <w:szCs w:val="18"/>
            </w:rPr>
            <w:tag w:val="Sector codes"/>
            <w:id w:val="-58867605"/>
            <w:lock w:val="sdtLocked"/>
            <w:placeholder>
              <w:docPart w:val="DefaultPlaceholder_-1854013438"/>
            </w:placeholder>
            <w:dropDownList>
              <w:listItem w:value="Choose an item."/>
              <w:listItem w:displayText="1.1 - Medicine and dentistry" w:value="1.1 - Medicine and dentistry"/>
              <w:listItem w:displayText="1.2 - Nursing, and subjects and vocations allied to medicine" w:value="1.2 - Nursing, and subjects and vocations allied to medicine"/>
              <w:listItem w:displayText="1.3 - Health and social care" w:value="1.3 - Health and social care"/>
              <w:listItem w:displayText="1.4 - Public services" w:value="1.4 - Public services"/>
              <w:listItem w:displayText="1.5 - Child development and well being" w:value="1.5 - Child development and well being"/>
              <w:listItem w:displayText="2.1 - Science" w:value="2.1 - Science"/>
              <w:listItem w:displayText="2.2 - Mathematics and statistics" w:value="2.2 - Mathematics and statistics"/>
              <w:listItem w:displayText="3.1 - Agriculture" w:value="3.1 - Agriculture"/>
              <w:listItem w:displayText="3.2 - Horticulture and forestry" w:value="3.2 - Horticulture and forestry"/>
              <w:listItem w:displayText="3.3 - Animal care and veterinary science" w:value="3.3 - Animal care and veterinary science"/>
              <w:listItem w:displayText="3.4 - Environmental conservation" w:value="3.4 - Environmental conservation"/>
              <w:listItem w:displayText="4.1 - Engineering" w:value="4.1 - Engineering"/>
              <w:listItem w:displayText="4.2 - Manufacturing technologies" w:value="4.2 - Manufacturing technologies"/>
              <w:listItem w:displayText="4.3 - Transporation operations and maintenance" w:value="4.3 - Transporation operations and maintenance"/>
              <w:listItem w:displayText="5.1 - Architecture" w:value="5.1 - Architecture"/>
              <w:listItem w:displayText="5.2 - Building and construction" w:value="5.2 - Building and construction"/>
              <w:listItem w:displayText="5.3 - Urban, rural and regional planning" w:value="5.3 - Urban, rural and regional planning"/>
              <w:listItem w:displayText="6.1 - ICT practitioners" w:value="6.1 - ICT practitioners"/>
              <w:listItem w:displayText="6.2 - ICT for users" w:value="6.2 - ICT for users"/>
              <w:listItem w:displayText="7.1 - Retailing and wholesaling" w:value="7.1 - Retailing and wholesaling"/>
              <w:listItem w:displayText="7.2 - Warehousing and distribution" w:value="7.2 - Warehousing and distribution"/>
              <w:listItem w:displayText="7.3 - Service enterprises" w:value="7.3 - Service enterprises"/>
              <w:listItem w:displayText="7.4 - Hospitality and catering" w:value="7.4 - Hospitality and catering"/>
              <w:listItem w:displayText="8.1 - Sport, leisure and recreation" w:value="8.1 - Sport, leisure and recreation"/>
              <w:listItem w:displayText="8.2 - Travel and tourism" w:value="8.2 - Travel and tourism"/>
              <w:listItem w:displayText="9.1 - Performing arts" w:value="9.1 - Performing arts"/>
              <w:listItem w:displayText="9.2 - Crafts, creative arts and design" w:value="9.2 - Crafts, creative arts and design"/>
              <w:listItem w:displayText="9.3 - Media and communication" w:value="9.3 - Media and communication"/>
              <w:listItem w:displayText="9.4 - Publishing and information services" w:value="9.4 - Publishing and information services"/>
              <w:listItem w:displayText="10.1 - History" w:value="10.1 - History"/>
              <w:listItem w:displayText="10.2 - Archaeology and archaeological sciences" w:value="10.2 - Archaeology and archaeological sciences"/>
              <w:listItem w:displayText="10.3 - Philosophy" w:value="10.3 - Philosophy"/>
              <w:listItem w:displayText="10.4 - Theology and religious studies" w:value="10.4 - Theology and religious studies"/>
              <w:listItem w:displayText="11.1 - Geography" w:value="11.1 - Geography"/>
              <w:listItem w:displayText="11.2 - Sociology and social party" w:value="11.2 - Sociology and social party"/>
              <w:listItem w:displayText="11.3 - Politics" w:value="11.3 - Politics"/>
              <w:listItem w:displayText="11.4 - Economics" w:value="11.4 - Economics"/>
              <w:listItem w:displayText="11.5 - Anthropology" w:value="11.5 - Anthropology"/>
              <w:listItem w:displayText="12.1 - Languages, literature and culture of the British Isles" w:value="12.1 - Languages, literature and culture of the British Isles"/>
              <w:listItem w:displayText="12.2 - Other languages, literature and culture" w:value="12.2 - Other languages, literature and culture"/>
              <w:listItem w:displayText="12.3 - Linguistics" w:value="12.3 - Linguistics"/>
              <w:listItem w:displayText="13.1 - Teaching and lecturing" w:value="13.1 - Teaching and lecturing"/>
              <w:listItem w:displayText="13.2 - Direct learning support" w:value="13.2 - Direct learning support"/>
              <w:listItem w:displayText="14.1 - Preparation for learning and life" w:value="14.1 - Preparation for learning and life"/>
              <w:listItem w:displayText="14.2 - Preparation for work" w:value="14.2 - Preparation for work"/>
              <w:listItem w:displayText="15.1 - Accounting and finance" w:value="15.1 - Accounting and finance"/>
              <w:listItem w:displayText="15.2 - Administration" w:value="15.2 - Administration"/>
              <w:listItem w:displayText="15.3 - Business management" w:value="15.3 - Business management"/>
              <w:listItem w:displayText="15.4 - Marketing and sales" w:value="15.4 - Marketing and sales"/>
              <w:listItem w:displayText="15.5 - Law and legal services" w:value="15.5 - Law and legal services"/>
            </w:dropDownList>
          </w:sdtPr>
          <w:sdtEndPr/>
          <w:sdtContent>
            <w:tc>
              <w:tcPr>
                <w:tcW w:w="4403" w:type="dxa"/>
                <w:gridSpan w:val="2"/>
                <w:tcBorders>
                  <w:bottom w:val="single" w:sz="6" w:space="0" w:color="auto"/>
                  <w:right w:val="single" w:sz="24" w:space="0" w:color="auto"/>
                </w:tcBorders>
                <w:vAlign w:val="center"/>
              </w:tcPr>
              <w:p w14:paraId="1EAF2A0E" w14:textId="6C395B4B" w:rsidR="004F68DC" w:rsidRPr="00444760" w:rsidRDefault="003E0B1A" w:rsidP="00B14777">
                <w:pPr>
                  <w:autoSpaceDE w:val="0"/>
                  <w:autoSpaceDN w:val="0"/>
                  <w:adjustRightInd w:val="0"/>
                  <w:rPr>
                    <w:rFonts w:ascii="Arial" w:hAnsi="Arial" w:cs="Arial"/>
                    <w:sz w:val="18"/>
                    <w:szCs w:val="18"/>
                  </w:rPr>
                </w:pPr>
                <w:r>
                  <w:rPr>
                    <w:rFonts w:ascii="Arial" w:hAnsi="Arial" w:cs="Arial"/>
                    <w:sz w:val="18"/>
                    <w:szCs w:val="18"/>
                  </w:rPr>
                  <w:t>14.1 - Preparation for learning and life</w:t>
                </w:r>
              </w:p>
            </w:tc>
          </w:sdtContent>
        </w:sdt>
      </w:tr>
      <w:tr w:rsidR="00CB220D" w:rsidRPr="00CB7318" w14:paraId="31E12980" w14:textId="77777777" w:rsidTr="004B494E">
        <w:trPr>
          <w:jc w:val="center"/>
        </w:trPr>
        <w:tc>
          <w:tcPr>
            <w:tcW w:w="3939" w:type="dxa"/>
            <w:gridSpan w:val="2"/>
            <w:tcBorders>
              <w:top w:val="single" w:sz="6" w:space="0" w:color="auto"/>
              <w:left w:val="single" w:sz="24" w:space="0" w:color="auto"/>
              <w:bottom w:val="single" w:sz="6" w:space="0" w:color="auto"/>
              <w:right w:val="single" w:sz="6" w:space="0" w:color="auto"/>
            </w:tcBorders>
          </w:tcPr>
          <w:p w14:paraId="59990C72" w14:textId="77777777" w:rsidR="00CB220D" w:rsidRPr="00CB7318" w:rsidRDefault="00CB220D" w:rsidP="00956400">
            <w:pPr>
              <w:autoSpaceDE w:val="0"/>
              <w:autoSpaceDN w:val="0"/>
              <w:adjustRightInd w:val="0"/>
              <w:rPr>
                <w:rFonts w:ascii="Arial" w:hAnsi="Arial" w:cs="Arial"/>
                <w:sz w:val="18"/>
                <w:szCs w:val="18"/>
              </w:rPr>
            </w:pPr>
            <w:r w:rsidRPr="00CB7318">
              <w:rPr>
                <w:rFonts w:ascii="Arial" w:hAnsi="Arial" w:cs="Arial"/>
                <w:sz w:val="18"/>
                <w:szCs w:val="18"/>
              </w:rPr>
              <w:t>OCN NI Unit Code</w:t>
            </w:r>
          </w:p>
        </w:tc>
        <w:tc>
          <w:tcPr>
            <w:tcW w:w="4403" w:type="dxa"/>
            <w:gridSpan w:val="2"/>
            <w:tcBorders>
              <w:top w:val="single" w:sz="6" w:space="0" w:color="auto"/>
              <w:left w:val="single" w:sz="6" w:space="0" w:color="auto"/>
              <w:bottom w:val="single" w:sz="6" w:space="0" w:color="auto"/>
              <w:right w:val="single" w:sz="24" w:space="0" w:color="auto"/>
            </w:tcBorders>
          </w:tcPr>
          <w:p w14:paraId="5F7F4E06" w14:textId="6812788A" w:rsidR="00CB220D" w:rsidRPr="00CB7318" w:rsidRDefault="00CB220D" w:rsidP="00956400">
            <w:pPr>
              <w:autoSpaceDE w:val="0"/>
              <w:autoSpaceDN w:val="0"/>
              <w:adjustRightInd w:val="0"/>
              <w:rPr>
                <w:rFonts w:ascii="Arial" w:hAnsi="Arial" w:cs="Arial"/>
                <w:sz w:val="18"/>
                <w:szCs w:val="18"/>
              </w:rPr>
            </w:pPr>
          </w:p>
        </w:tc>
      </w:tr>
      <w:tr w:rsidR="00CB220D" w:rsidRPr="00CB7318" w14:paraId="6467066A" w14:textId="77777777" w:rsidTr="00A53B94">
        <w:trPr>
          <w:jc w:val="center"/>
        </w:trPr>
        <w:tc>
          <w:tcPr>
            <w:tcW w:w="3939" w:type="dxa"/>
            <w:gridSpan w:val="2"/>
            <w:tcBorders>
              <w:top w:val="single" w:sz="6" w:space="0" w:color="auto"/>
              <w:left w:val="single" w:sz="24" w:space="0" w:color="auto"/>
              <w:bottom w:val="single" w:sz="6" w:space="0" w:color="auto"/>
              <w:right w:val="single" w:sz="6" w:space="0" w:color="auto"/>
            </w:tcBorders>
          </w:tcPr>
          <w:p w14:paraId="2601EDDE" w14:textId="77777777" w:rsidR="00CB220D" w:rsidRPr="00CB7318" w:rsidRDefault="00CB220D" w:rsidP="00956400">
            <w:pPr>
              <w:autoSpaceDE w:val="0"/>
              <w:autoSpaceDN w:val="0"/>
              <w:adjustRightInd w:val="0"/>
              <w:rPr>
                <w:rFonts w:ascii="Arial" w:hAnsi="Arial" w:cs="Arial"/>
                <w:sz w:val="18"/>
                <w:szCs w:val="18"/>
              </w:rPr>
            </w:pPr>
            <w:r w:rsidRPr="00CB7318">
              <w:rPr>
                <w:rFonts w:ascii="Arial" w:hAnsi="Arial" w:cs="Arial"/>
                <w:sz w:val="18"/>
                <w:szCs w:val="18"/>
              </w:rPr>
              <w:t>Unit Reference No</w:t>
            </w:r>
          </w:p>
        </w:tc>
        <w:tc>
          <w:tcPr>
            <w:tcW w:w="4403" w:type="dxa"/>
            <w:gridSpan w:val="2"/>
            <w:tcBorders>
              <w:top w:val="single" w:sz="6" w:space="0" w:color="auto"/>
              <w:left w:val="single" w:sz="6" w:space="0" w:color="auto"/>
              <w:bottom w:val="single" w:sz="6" w:space="0" w:color="auto"/>
              <w:right w:val="single" w:sz="24" w:space="0" w:color="auto"/>
            </w:tcBorders>
          </w:tcPr>
          <w:p w14:paraId="330F1360" w14:textId="27A72AFD" w:rsidR="00CB220D" w:rsidRPr="00CB7318" w:rsidRDefault="00CB220D" w:rsidP="00956400">
            <w:pPr>
              <w:autoSpaceDE w:val="0"/>
              <w:autoSpaceDN w:val="0"/>
              <w:adjustRightInd w:val="0"/>
              <w:rPr>
                <w:rFonts w:ascii="Arial" w:hAnsi="Arial" w:cs="Arial"/>
                <w:sz w:val="18"/>
                <w:szCs w:val="18"/>
              </w:rPr>
            </w:pPr>
          </w:p>
        </w:tc>
      </w:tr>
      <w:tr w:rsidR="00CB220D" w:rsidRPr="00CB7318" w14:paraId="1B2AF750" w14:textId="77777777" w:rsidTr="00A53B94">
        <w:trPr>
          <w:trHeight w:val="397"/>
          <w:jc w:val="center"/>
        </w:trPr>
        <w:tc>
          <w:tcPr>
            <w:tcW w:w="8342" w:type="dxa"/>
            <w:gridSpan w:val="4"/>
            <w:tcBorders>
              <w:top w:val="single" w:sz="6" w:space="0" w:color="auto"/>
              <w:left w:val="single" w:sz="24" w:space="0" w:color="auto"/>
              <w:bottom w:val="single" w:sz="4" w:space="0" w:color="B2530E" w:themeColor="accent4" w:themeShade="BF"/>
              <w:right w:val="single" w:sz="24" w:space="0" w:color="auto"/>
            </w:tcBorders>
            <w:shd w:val="clear" w:color="auto" w:fill="auto"/>
            <w:vAlign w:val="center"/>
          </w:tcPr>
          <w:p w14:paraId="5F6E07B8" w14:textId="41AD2FA4" w:rsidR="00CB220D" w:rsidRPr="00CB7318" w:rsidRDefault="00CB220D" w:rsidP="00956400">
            <w:pPr>
              <w:autoSpaceDE w:val="0"/>
              <w:autoSpaceDN w:val="0"/>
              <w:adjustRightInd w:val="0"/>
              <w:rPr>
                <w:rFonts w:ascii="Arial" w:hAnsi="Arial" w:cs="Arial"/>
                <w:sz w:val="18"/>
                <w:szCs w:val="18"/>
              </w:rPr>
            </w:pPr>
            <w:r w:rsidRPr="00CB7318">
              <w:rPr>
                <w:rFonts w:ascii="Arial" w:hAnsi="Arial" w:cs="Arial"/>
                <w:i/>
                <w:sz w:val="18"/>
                <w:szCs w:val="18"/>
              </w:rPr>
              <w:t>Unit purpose and aim(s):</w:t>
            </w:r>
            <w:r w:rsidRPr="00CB7318">
              <w:rPr>
                <w:rFonts w:ascii="Arial" w:hAnsi="Arial" w:cs="Arial"/>
                <w:sz w:val="18"/>
                <w:szCs w:val="18"/>
              </w:rPr>
              <w:t xml:space="preserve"> </w:t>
            </w:r>
            <w:r w:rsidR="00957D19" w:rsidRPr="00957D19">
              <w:rPr>
                <w:rFonts w:ascii="Arial" w:hAnsi="Arial" w:cs="Arial"/>
                <w:sz w:val="18"/>
                <w:szCs w:val="18"/>
              </w:rPr>
              <w:t>This unit will enable the learner to</w:t>
            </w:r>
            <w:r w:rsidR="008E6B15">
              <w:rPr>
                <w:rFonts w:ascii="Arial" w:hAnsi="Arial" w:cs="Arial"/>
                <w:sz w:val="18"/>
                <w:szCs w:val="18"/>
              </w:rPr>
              <w:t xml:space="preserve"> gain a</w:t>
            </w:r>
            <w:r w:rsidR="008F0C01">
              <w:rPr>
                <w:rFonts w:ascii="Arial" w:hAnsi="Arial" w:cs="Arial"/>
                <w:sz w:val="18"/>
                <w:szCs w:val="18"/>
              </w:rPr>
              <w:t xml:space="preserve">n </w:t>
            </w:r>
            <w:r w:rsidR="008E6B15">
              <w:rPr>
                <w:rFonts w:ascii="Arial" w:hAnsi="Arial" w:cs="Arial"/>
                <w:sz w:val="18"/>
                <w:szCs w:val="18"/>
              </w:rPr>
              <w:t>understanding of how people can impact on the environment.</w:t>
            </w:r>
          </w:p>
        </w:tc>
      </w:tr>
      <w:tr w:rsidR="00CB220D" w:rsidRPr="00845F98" w14:paraId="38443901" w14:textId="77777777" w:rsidTr="00A53B94">
        <w:trPr>
          <w:trHeight w:hRule="exact" w:val="397"/>
          <w:jc w:val="center"/>
        </w:trPr>
        <w:tc>
          <w:tcPr>
            <w:tcW w:w="3939" w:type="dxa"/>
            <w:gridSpan w:val="2"/>
            <w:tcBorders>
              <w:top w:val="single" w:sz="4" w:space="0" w:color="B2530E" w:themeColor="accent4" w:themeShade="BF"/>
              <w:left w:val="single" w:sz="24" w:space="0" w:color="auto"/>
              <w:bottom w:val="single" w:sz="12" w:space="0" w:color="auto"/>
              <w:right w:val="single" w:sz="6" w:space="0" w:color="auto"/>
            </w:tcBorders>
            <w:shd w:val="clear" w:color="auto" w:fill="877A98"/>
            <w:vAlign w:val="center"/>
          </w:tcPr>
          <w:p w14:paraId="5A5E66E4" w14:textId="77777777" w:rsidR="00CB220D" w:rsidRPr="00845F98" w:rsidRDefault="00CB220D" w:rsidP="00956400">
            <w:pPr>
              <w:rPr>
                <w:rFonts w:ascii="Arial" w:hAnsi="Arial" w:cs="Arial"/>
                <w:b/>
                <w:color w:val="FFFFFF" w:themeColor="background1"/>
                <w:sz w:val="18"/>
                <w:szCs w:val="18"/>
              </w:rPr>
            </w:pPr>
            <w:r w:rsidRPr="00845F98">
              <w:rPr>
                <w:rFonts w:ascii="Arial" w:hAnsi="Arial" w:cs="Arial"/>
                <w:b/>
                <w:color w:val="FFFFFF" w:themeColor="background1"/>
                <w:sz w:val="18"/>
                <w:szCs w:val="18"/>
              </w:rPr>
              <w:t>Learning Outcomes</w:t>
            </w:r>
          </w:p>
        </w:tc>
        <w:tc>
          <w:tcPr>
            <w:tcW w:w="4403" w:type="dxa"/>
            <w:gridSpan w:val="2"/>
            <w:tcBorders>
              <w:top w:val="single" w:sz="4" w:space="0" w:color="B2530E" w:themeColor="accent4" w:themeShade="BF"/>
              <w:left w:val="single" w:sz="6" w:space="0" w:color="auto"/>
              <w:bottom w:val="single" w:sz="12" w:space="0" w:color="auto"/>
              <w:right w:val="single" w:sz="24" w:space="0" w:color="auto"/>
            </w:tcBorders>
            <w:shd w:val="clear" w:color="auto" w:fill="877A98"/>
            <w:vAlign w:val="center"/>
          </w:tcPr>
          <w:p w14:paraId="729E26D2" w14:textId="77777777" w:rsidR="00CB220D" w:rsidRPr="00845F98" w:rsidRDefault="00CB220D" w:rsidP="00956400">
            <w:pPr>
              <w:ind w:left="432" w:hanging="432"/>
              <w:rPr>
                <w:rFonts w:ascii="Arial" w:hAnsi="Arial" w:cs="Arial"/>
                <w:b/>
                <w:color w:val="FFFFFF" w:themeColor="background1"/>
                <w:sz w:val="18"/>
                <w:szCs w:val="18"/>
              </w:rPr>
            </w:pPr>
            <w:r w:rsidRPr="00845F98">
              <w:rPr>
                <w:rFonts w:ascii="Arial" w:hAnsi="Arial" w:cs="Arial"/>
                <w:b/>
                <w:color w:val="FFFFFF" w:themeColor="background1"/>
                <w:sz w:val="18"/>
                <w:szCs w:val="18"/>
              </w:rPr>
              <w:t>Assessment Criteria</w:t>
            </w:r>
          </w:p>
        </w:tc>
      </w:tr>
      <w:tr w:rsidR="00CB220D" w:rsidRPr="00CB7318" w14:paraId="3D6CC096" w14:textId="77777777" w:rsidTr="00A53B94">
        <w:trPr>
          <w:jc w:val="center"/>
        </w:trPr>
        <w:tc>
          <w:tcPr>
            <w:tcW w:w="3939" w:type="dxa"/>
            <w:gridSpan w:val="2"/>
            <w:tcBorders>
              <w:top w:val="single" w:sz="6" w:space="0" w:color="auto"/>
              <w:left w:val="single" w:sz="24" w:space="0" w:color="auto"/>
              <w:bottom w:val="single" w:sz="6" w:space="0" w:color="auto"/>
              <w:right w:val="single" w:sz="6" w:space="0" w:color="auto"/>
            </w:tcBorders>
          </w:tcPr>
          <w:p w14:paraId="5008CD60" w14:textId="01774A50" w:rsidR="00CB220D" w:rsidRPr="000E0CD0" w:rsidRDefault="00853324" w:rsidP="00CB220D">
            <w:pPr>
              <w:pStyle w:val="LearningOutcome"/>
              <w:rPr>
                <w:color w:val="auto"/>
                <w:sz w:val="18"/>
                <w:szCs w:val="18"/>
              </w:rPr>
            </w:pPr>
            <w:r>
              <w:rPr>
                <w:color w:val="auto"/>
                <w:sz w:val="18"/>
                <w:szCs w:val="18"/>
              </w:rPr>
              <w:t xml:space="preserve">Understand </w:t>
            </w:r>
            <w:r w:rsidR="002638F4" w:rsidRPr="002638F4">
              <w:rPr>
                <w:color w:val="auto"/>
                <w:sz w:val="18"/>
                <w:szCs w:val="18"/>
              </w:rPr>
              <w:t>sustainability and how people can negatively affect the environment.</w:t>
            </w:r>
          </w:p>
        </w:tc>
        <w:tc>
          <w:tcPr>
            <w:tcW w:w="4403" w:type="dxa"/>
            <w:gridSpan w:val="2"/>
            <w:tcBorders>
              <w:top w:val="single" w:sz="6" w:space="0" w:color="auto"/>
              <w:left w:val="single" w:sz="6" w:space="0" w:color="auto"/>
              <w:bottom w:val="single" w:sz="6" w:space="0" w:color="auto"/>
              <w:right w:val="single" w:sz="24" w:space="0" w:color="auto"/>
            </w:tcBorders>
          </w:tcPr>
          <w:p w14:paraId="525CAB67" w14:textId="57FF0654" w:rsidR="00404BF7" w:rsidRPr="00404BF7" w:rsidRDefault="00404BF7" w:rsidP="00026791">
            <w:pPr>
              <w:numPr>
                <w:ilvl w:val="1"/>
                <w:numId w:val="4"/>
              </w:numPr>
              <w:spacing w:after="160" w:line="259" w:lineRule="auto"/>
              <w:ind w:left="432"/>
              <w:rPr>
                <w:rFonts w:ascii="Arial" w:hAnsi="Arial" w:cs="Arial"/>
                <w:sz w:val="18"/>
                <w:szCs w:val="18"/>
              </w:rPr>
            </w:pPr>
            <w:r w:rsidRPr="00404BF7">
              <w:rPr>
                <w:rFonts w:ascii="Arial" w:hAnsi="Arial" w:cs="Arial"/>
                <w:sz w:val="18"/>
                <w:szCs w:val="18"/>
              </w:rPr>
              <w:t>Describe what is meant by sustainability and give examples of sustainable actions.</w:t>
            </w:r>
          </w:p>
          <w:p w14:paraId="5418E6D5" w14:textId="0E00DE4B" w:rsidR="00026791" w:rsidRPr="003855D8" w:rsidRDefault="00853324" w:rsidP="00026791">
            <w:pPr>
              <w:numPr>
                <w:ilvl w:val="1"/>
                <w:numId w:val="4"/>
              </w:numPr>
              <w:spacing w:after="160" w:line="259" w:lineRule="auto"/>
              <w:ind w:left="432"/>
              <w:rPr>
                <w:rFonts w:ascii="Arial" w:hAnsi="Arial" w:cs="Arial"/>
                <w:sz w:val="18"/>
                <w:szCs w:val="18"/>
              </w:rPr>
            </w:pPr>
            <w:r>
              <w:rPr>
                <w:rFonts w:ascii="Arial" w:eastAsia="Times New Roman" w:hAnsi="Arial" w:cs="Arial"/>
                <w:sz w:val="18"/>
                <w:szCs w:val="18"/>
                <w:bdr w:val="none" w:sz="0" w:space="0" w:color="auto" w:frame="1"/>
                <w:lang w:eastAsia="en-GB"/>
              </w:rPr>
              <w:t>Describe</w:t>
            </w:r>
            <w:r w:rsidR="008F0C01">
              <w:rPr>
                <w:rFonts w:ascii="Arial" w:eastAsia="Times New Roman" w:hAnsi="Arial" w:cs="Arial"/>
                <w:sz w:val="18"/>
                <w:szCs w:val="18"/>
                <w:bdr w:val="none" w:sz="0" w:space="0" w:color="auto" w:frame="1"/>
                <w:lang w:eastAsia="en-GB"/>
              </w:rPr>
              <w:t xml:space="preserve"> with examples,</w:t>
            </w:r>
            <w:r w:rsidR="00026791" w:rsidRPr="003855D8">
              <w:rPr>
                <w:rFonts w:ascii="Arial" w:eastAsia="Times New Roman" w:hAnsi="Arial" w:cs="Arial"/>
                <w:sz w:val="18"/>
                <w:szCs w:val="18"/>
                <w:bdr w:val="none" w:sz="0" w:space="0" w:color="auto" w:frame="1"/>
                <w:lang w:eastAsia="en-GB"/>
              </w:rPr>
              <w:t xml:space="preserve"> how people may have a negative effect on the environment and the possible consequences at both local and global level.</w:t>
            </w:r>
          </w:p>
          <w:p w14:paraId="2CEDE4BC" w14:textId="3F85E076" w:rsidR="00B549B9" w:rsidRPr="00043954" w:rsidRDefault="00B549B9" w:rsidP="00404BF7">
            <w:pPr>
              <w:pStyle w:val="AssessmentCriteria"/>
              <w:numPr>
                <w:ilvl w:val="0"/>
                <w:numId w:val="0"/>
              </w:numPr>
              <w:ind w:left="792" w:hanging="432"/>
              <w:rPr>
                <w:rFonts w:eastAsiaTheme="minorEastAsia"/>
                <w:color w:val="auto"/>
                <w:sz w:val="18"/>
                <w:szCs w:val="18"/>
              </w:rPr>
            </w:pPr>
          </w:p>
        </w:tc>
      </w:tr>
      <w:tr w:rsidR="00CB220D" w:rsidRPr="00CB7318" w14:paraId="50823AE2" w14:textId="77777777" w:rsidTr="00A53B94">
        <w:trPr>
          <w:jc w:val="center"/>
        </w:trPr>
        <w:tc>
          <w:tcPr>
            <w:tcW w:w="3939" w:type="dxa"/>
            <w:gridSpan w:val="2"/>
            <w:tcBorders>
              <w:top w:val="single" w:sz="6" w:space="0" w:color="auto"/>
              <w:left w:val="single" w:sz="24" w:space="0" w:color="auto"/>
              <w:bottom w:val="single" w:sz="6" w:space="0" w:color="auto"/>
              <w:right w:val="single" w:sz="6" w:space="0" w:color="auto"/>
            </w:tcBorders>
          </w:tcPr>
          <w:p w14:paraId="1D77F040" w14:textId="77777777" w:rsidR="00A821B9" w:rsidRPr="00A821B9" w:rsidRDefault="00A821B9" w:rsidP="00A821B9">
            <w:pPr>
              <w:pStyle w:val="LearningOutcome"/>
              <w:rPr>
                <w:color w:val="auto"/>
                <w:sz w:val="18"/>
                <w:szCs w:val="18"/>
              </w:rPr>
            </w:pPr>
            <w:bookmarkStart w:id="39" w:name="_Hlk12881758"/>
            <w:r w:rsidRPr="00A821B9">
              <w:rPr>
                <w:color w:val="auto"/>
                <w:sz w:val="18"/>
                <w:szCs w:val="18"/>
              </w:rPr>
              <w:t xml:space="preserve">Be able to take part and reflect on a group activity to benefit the environment </w:t>
            </w:r>
          </w:p>
          <w:p w14:paraId="10250E7D" w14:textId="181697D0" w:rsidR="00CB220D" w:rsidRPr="000E0CD0" w:rsidRDefault="00CB220D" w:rsidP="00A821B9">
            <w:pPr>
              <w:pStyle w:val="LearningOutcome"/>
              <w:numPr>
                <w:ilvl w:val="0"/>
                <w:numId w:val="0"/>
              </w:numPr>
              <w:ind w:left="360"/>
              <w:rPr>
                <w:color w:val="auto"/>
                <w:sz w:val="18"/>
                <w:szCs w:val="18"/>
              </w:rPr>
            </w:pPr>
          </w:p>
        </w:tc>
        <w:tc>
          <w:tcPr>
            <w:tcW w:w="4403" w:type="dxa"/>
            <w:gridSpan w:val="2"/>
            <w:tcBorders>
              <w:top w:val="single" w:sz="6" w:space="0" w:color="auto"/>
              <w:left w:val="single" w:sz="6" w:space="0" w:color="auto"/>
              <w:bottom w:val="single" w:sz="6" w:space="0" w:color="auto"/>
              <w:right w:val="single" w:sz="24" w:space="0" w:color="auto"/>
            </w:tcBorders>
          </w:tcPr>
          <w:p w14:paraId="1F031AB6" w14:textId="7240EEB3" w:rsidR="00FB10B7" w:rsidRPr="00B35F90" w:rsidRDefault="00FB10B7" w:rsidP="00FB10B7">
            <w:pPr>
              <w:numPr>
                <w:ilvl w:val="1"/>
                <w:numId w:val="4"/>
              </w:numPr>
              <w:tabs>
                <w:tab w:val="num" w:pos="432"/>
              </w:tabs>
              <w:ind w:left="432"/>
              <w:rPr>
                <w:rFonts w:ascii="Arial" w:hAnsi="Arial" w:cs="Arial"/>
                <w:sz w:val="18"/>
                <w:szCs w:val="18"/>
              </w:rPr>
            </w:pPr>
            <w:r>
              <w:rPr>
                <w:rFonts w:ascii="Arial" w:hAnsi="Arial" w:cs="Arial"/>
                <w:sz w:val="18"/>
                <w:szCs w:val="18"/>
              </w:rPr>
              <w:t xml:space="preserve">Identify a group activity and </w:t>
            </w:r>
            <w:r w:rsidR="00853324">
              <w:rPr>
                <w:rFonts w:ascii="Arial" w:hAnsi="Arial" w:cs="Arial"/>
                <w:sz w:val="18"/>
                <w:szCs w:val="18"/>
              </w:rPr>
              <w:t>describe</w:t>
            </w:r>
            <w:r w:rsidR="008F0C01">
              <w:rPr>
                <w:rFonts w:ascii="Arial" w:hAnsi="Arial" w:cs="Arial"/>
                <w:sz w:val="18"/>
                <w:szCs w:val="18"/>
              </w:rPr>
              <w:t xml:space="preserve"> </w:t>
            </w:r>
            <w:r>
              <w:rPr>
                <w:rFonts w:ascii="Arial" w:hAnsi="Arial" w:cs="Arial"/>
                <w:sz w:val="18"/>
                <w:szCs w:val="18"/>
              </w:rPr>
              <w:t xml:space="preserve">how it will </w:t>
            </w:r>
            <w:r w:rsidR="00404BF7">
              <w:rPr>
                <w:rFonts w:ascii="Arial" w:hAnsi="Arial" w:cs="Arial"/>
                <w:sz w:val="18"/>
                <w:szCs w:val="18"/>
              </w:rPr>
              <w:t xml:space="preserve">address and environmental issue at both </w:t>
            </w:r>
            <w:r w:rsidR="008F0C01">
              <w:rPr>
                <w:rFonts w:ascii="Arial" w:hAnsi="Arial" w:cs="Arial"/>
                <w:sz w:val="18"/>
                <w:szCs w:val="18"/>
              </w:rPr>
              <w:t>local and global level</w:t>
            </w:r>
            <w:r w:rsidR="00404BF7">
              <w:rPr>
                <w:rFonts w:ascii="Arial" w:hAnsi="Arial" w:cs="Arial"/>
                <w:sz w:val="18"/>
                <w:szCs w:val="18"/>
              </w:rPr>
              <w:t>s</w:t>
            </w:r>
            <w:r w:rsidR="008F0C01">
              <w:rPr>
                <w:rFonts w:ascii="Arial" w:hAnsi="Arial" w:cs="Arial"/>
                <w:sz w:val="18"/>
                <w:szCs w:val="18"/>
              </w:rPr>
              <w:t>.</w:t>
            </w:r>
          </w:p>
          <w:p w14:paraId="55248DD6" w14:textId="55552723" w:rsidR="00FB10B7" w:rsidRPr="00B35F90" w:rsidRDefault="00404BF7" w:rsidP="00FB10B7">
            <w:pPr>
              <w:numPr>
                <w:ilvl w:val="1"/>
                <w:numId w:val="4"/>
              </w:numPr>
              <w:tabs>
                <w:tab w:val="num" w:pos="432"/>
              </w:tabs>
              <w:ind w:left="432"/>
              <w:rPr>
                <w:rFonts w:ascii="Arial" w:hAnsi="Arial" w:cs="Arial"/>
                <w:sz w:val="18"/>
                <w:szCs w:val="18"/>
              </w:rPr>
            </w:pPr>
            <w:r>
              <w:rPr>
                <w:rFonts w:ascii="Arial" w:eastAsia="Times New Roman" w:hAnsi="Arial" w:cs="Arial"/>
                <w:sz w:val="18"/>
                <w:szCs w:val="18"/>
                <w:bdr w:val="none" w:sz="0" w:space="0" w:color="auto" w:frame="1"/>
                <w:lang w:eastAsia="en-GB"/>
              </w:rPr>
              <w:t>T</w:t>
            </w:r>
            <w:r w:rsidR="00FB10B7">
              <w:rPr>
                <w:rFonts w:ascii="Arial" w:eastAsia="Times New Roman" w:hAnsi="Arial" w:cs="Arial"/>
                <w:sz w:val="18"/>
                <w:szCs w:val="18"/>
                <w:bdr w:val="none" w:sz="0" w:space="0" w:color="auto" w:frame="1"/>
                <w:lang w:eastAsia="en-GB"/>
              </w:rPr>
              <w:t>ak</w:t>
            </w:r>
            <w:r>
              <w:rPr>
                <w:rFonts w:ascii="Arial" w:eastAsia="Times New Roman" w:hAnsi="Arial" w:cs="Arial"/>
                <w:sz w:val="18"/>
                <w:szCs w:val="18"/>
                <w:bdr w:val="none" w:sz="0" w:space="0" w:color="auto" w:frame="1"/>
                <w:lang w:eastAsia="en-GB"/>
              </w:rPr>
              <w:t>e</w:t>
            </w:r>
            <w:r w:rsidR="00FB10B7">
              <w:rPr>
                <w:rFonts w:ascii="Arial" w:eastAsia="Times New Roman" w:hAnsi="Arial" w:cs="Arial"/>
                <w:sz w:val="18"/>
                <w:szCs w:val="18"/>
                <w:bdr w:val="none" w:sz="0" w:space="0" w:color="auto" w:frame="1"/>
                <w:lang w:eastAsia="en-GB"/>
              </w:rPr>
              <w:t xml:space="preserve"> part in a </w:t>
            </w:r>
            <w:r w:rsidR="00FB10B7" w:rsidRPr="003A1BBA">
              <w:rPr>
                <w:rFonts w:ascii="Arial" w:eastAsia="Times New Roman" w:hAnsi="Arial" w:cs="Arial"/>
                <w:sz w:val="18"/>
                <w:szCs w:val="18"/>
                <w:bdr w:val="none" w:sz="0" w:space="0" w:color="auto" w:frame="1"/>
                <w:lang w:eastAsia="en-GB"/>
              </w:rPr>
              <w:t>group ac</w:t>
            </w:r>
            <w:r w:rsidR="00FB10B7">
              <w:rPr>
                <w:rFonts w:ascii="Arial" w:eastAsia="Times New Roman" w:hAnsi="Arial" w:cs="Arial"/>
                <w:sz w:val="18"/>
                <w:szCs w:val="18"/>
                <w:bdr w:val="none" w:sz="0" w:space="0" w:color="auto" w:frame="1"/>
                <w:lang w:eastAsia="en-GB"/>
              </w:rPr>
              <w:t>tivity to benefit the environment.</w:t>
            </w:r>
          </w:p>
          <w:p w14:paraId="76621CC9" w14:textId="3BD6F437" w:rsidR="00FB10B7" w:rsidRPr="00FB10B7" w:rsidRDefault="00FB10B7" w:rsidP="00FB10B7">
            <w:pPr>
              <w:numPr>
                <w:ilvl w:val="1"/>
                <w:numId w:val="4"/>
              </w:numPr>
              <w:tabs>
                <w:tab w:val="num" w:pos="432"/>
              </w:tabs>
              <w:ind w:left="432"/>
              <w:rPr>
                <w:rFonts w:ascii="Arial" w:hAnsi="Arial" w:cs="Arial"/>
                <w:sz w:val="18"/>
                <w:szCs w:val="18"/>
              </w:rPr>
            </w:pPr>
            <w:r>
              <w:rPr>
                <w:rFonts w:ascii="Arial" w:hAnsi="Arial" w:cs="Arial"/>
                <w:sz w:val="18"/>
                <w:szCs w:val="18"/>
              </w:rPr>
              <w:t xml:space="preserve">Reflect on own role within the group activity </w:t>
            </w:r>
            <w:r w:rsidR="00404BF7">
              <w:rPr>
                <w:rFonts w:ascii="Arial" w:hAnsi="Arial" w:cs="Arial"/>
                <w:sz w:val="18"/>
                <w:szCs w:val="18"/>
              </w:rPr>
              <w:t xml:space="preserve">carried out in AC 2.2 </w:t>
            </w:r>
            <w:r w:rsidRPr="00FB10B7">
              <w:rPr>
                <w:rFonts w:ascii="Arial" w:hAnsi="Arial" w:cs="Arial"/>
                <w:sz w:val="18"/>
                <w:szCs w:val="18"/>
              </w:rPr>
              <w:t>identifying areas for improvement.</w:t>
            </w:r>
          </w:p>
          <w:p w14:paraId="61E95C2E" w14:textId="7524CE11" w:rsidR="00B549B9" w:rsidRPr="00043954" w:rsidRDefault="00853324" w:rsidP="00FB10B7">
            <w:pPr>
              <w:pStyle w:val="AssessmentCriteria"/>
              <w:ind w:left="457" w:hanging="457"/>
              <w:rPr>
                <w:rFonts w:eastAsiaTheme="minorEastAsia"/>
                <w:color w:val="auto"/>
                <w:sz w:val="18"/>
                <w:szCs w:val="18"/>
              </w:rPr>
            </w:pPr>
            <w:r>
              <w:rPr>
                <w:color w:val="auto"/>
                <w:sz w:val="18"/>
                <w:szCs w:val="18"/>
              </w:rPr>
              <w:t>Describ</w:t>
            </w:r>
            <w:r w:rsidR="008F0C01">
              <w:rPr>
                <w:color w:val="auto"/>
                <w:sz w:val="18"/>
                <w:szCs w:val="18"/>
              </w:rPr>
              <w:t>e</w:t>
            </w:r>
            <w:r w:rsidR="00FB10B7" w:rsidRPr="00FB10B7">
              <w:rPr>
                <w:color w:val="auto"/>
                <w:sz w:val="18"/>
                <w:szCs w:val="18"/>
              </w:rPr>
              <w:t xml:space="preserve"> how the group </w:t>
            </w:r>
            <w:r w:rsidR="00404BF7">
              <w:rPr>
                <w:color w:val="auto"/>
                <w:sz w:val="18"/>
                <w:szCs w:val="18"/>
              </w:rPr>
              <w:t>activity</w:t>
            </w:r>
            <w:r w:rsidR="00FB10B7" w:rsidRPr="00FB10B7">
              <w:rPr>
                <w:color w:val="auto"/>
                <w:sz w:val="18"/>
                <w:szCs w:val="18"/>
              </w:rPr>
              <w:t xml:space="preserve"> has a positive impact on </w:t>
            </w:r>
            <w:r w:rsidR="008F0C01">
              <w:rPr>
                <w:color w:val="auto"/>
                <w:sz w:val="18"/>
                <w:szCs w:val="18"/>
              </w:rPr>
              <w:t xml:space="preserve">at least </w:t>
            </w:r>
            <w:r>
              <w:rPr>
                <w:color w:val="auto"/>
                <w:sz w:val="18"/>
                <w:szCs w:val="18"/>
              </w:rPr>
              <w:t>five</w:t>
            </w:r>
            <w:r w:rsidR="008F0C01">
              <w:rPr>
                <w:color w:val="auto"/>
                <w:sz w:val="18"/>
                <w:szCs w:val="18"/>
              </w:rPr>
              <w:t xml:space="preserve"> </w:t>
            </w:r>
            <w:r w:rsidR="00FB10B7" w:rsidRPr="00FB10B7">
              <w:rPr>
                <w:color w:val="auto"/>
                <w:sz w:val="18"/>
                <w:szCs w:val="18"/>
              </w:rPr>
              <w:t>other environmental issues</w:t>
            </w:r>
          </w:p>
        </w:tc>
      </w:tr>
      <w:bookmarkEnd w:id="39"/>
      <w:tr w:rsidR="00CB220D" w:rsidRPr="00845F98" w14:paraId="19272651" w14:textId="77777777" w:rsidTr="00A53B94">
        <w:tblPrEx>
          <w:tblBorders>
            <w:insideH w:val="single" w:sz="6" w:space="0" w:color="B2530E" w:themeColor="accent4" w:themeShade="BF"/>
            <w:insideV w:val="single" w:sz="24" w:space="0" w:color="B2530E" w:themeColor="accent4" w:themeShade="BF"/>
          </w:tblBorders>
        </w:tblPrEx>
        <w:trPr>
          <w:trHeight w:val="397"/>
          <w:jc w:val="center"/>
        </w:trPr>
        <w:tc>
          <w:tcPr>
            <w:tcW w:w="8342" w:type="dxa"/>
            <w:gridSpan w:val="4"/>
            <w:tcBorders>
              <w:top w:val="single" w:sz="24" w:space="0" w:color="auto"/>
              <w:left w:val="single" w:sz="24" w:space="0" w:color="auto"/>
              <w:bottom w:val="single" w:sz="24" w:space="0" w:color="auto"/>
              <w:right w:val="single" w:sz="24" w:space="0" w:color="auto"/>
            </w:tcBorders>
            <w:shd w:val="clear" w:color="auto" w:fill="877A98"/>
            <w:vAlign w:val="center"/>
          </w:tcPr>
          <w:p w14:paraId="5853927A" w14:textId="77777777" w:rsidR="00CB220D" w:rsidRPr="00845F98" w:rsidRDefault="00CB220D" w:rsidP="00956400">
            <w:pPr>
              <w:rPr>
                <w:rFonts w:ascii="Arial" w:hAnsi="Arial" w:cs="Arial"/>
                <w:b/>
                <w:color w:val="FFFFFF" w:themeColor="background1"/>
                <w:sz w:val="18"/>
                <w:szCs w:val="18"/>
              </w:rPr>
            </w:pPr>
            <w:r w:rsidRPr="00845F98">
              <w:rPr>
                <w:rFonts w:ascii="Arial" w:hAnsi="Arial" w:cs="Arial"/>
                <w:b/>
                <w:color w:val="FFFFFF" w:themeColor="background1"/>
                <w:sz w:val="18"/>
                <w:szCs w:val="18"/>
              </w:rPr>
              <w:t>Assessment Guidance</w:t>
            </w:r>
          </w:p>
        </w:tc>
      </w:tr>
      <w:tr w:rsidR="00CB220D" w:rsidRPr="00CB7318" w14:paraId="27533A98" w14:textId="77777777" w:rsidTr="00A53B94">
        <w:tblPrEx>
          <w:tblBorders>
            <w:insideH w:val="single" w:sz="6" w:space="0" w:color="B2530E" w:themeColor="accent4" w:themeShade="BF"/>
            <w:insideV w:val="single" w:sz="24" w:space="0" w:color="B2530E" w:themeColor="accent4" w:themeShade="BF"/>
          </w:tblBorders>
        </w:tblPrEx>
        <w:trPr>
          <w:trHeight w:val="465"/>
          <w:jc w:val="center"/>
        </w:trPr>
        <w:tc>
          <w:tcPr>
            <w:tcW w:w="8342" w:type="dxa"/>
            <w:gridSpan w:val="4"/>
            <w:tcBorders>
              <w:top w:val="single" w:sz="24" w:space="0" w:color="auto"/>
              <w:left w:val="single" w:sz="24" w:space="0" w:color="auto"/>
              <w:bottom w:val="single" w:sz="24" w:space="0" w:color="auto"/>
              <w:right w:val="single" w:sz="24" w:space="0" w:color="auto"/>
            </w:tcBorders>
            <w:shd w:val="clear" w:color="auto" w:fill="auto"/>
            <w:vAlign w:val="center"/>
          </w:tcPr>
          <w:p w14:paraId="0DF5BCA8" w14:textId="77777777" w:rsidR="00CB220D" w:rsidRPr="00CB7318" w:rsidRDefault="00CB220D" w:rsidP="00956400">
            <w:pPr>
              <w:rPr>
                <w:rFonts w:ascii="Arial" w:hAnsi="Arial" w:cs="Arial"/>
                <w:b/>
                <w:bCs/>
                <w:sz w:val="18"/>
                <w:szCs w:val="18"/>
              </w:rPr>
            </w:pPr>
            <w:r>
              <w:rPr>
                <w:rFonts w:ascii="Arial" w:hAnsi="Arial" w:cs="Arial"/>
                <w:bCs/>
                <w:sz w:val="18"/>
                <w:szCs w:val="18"/>
              </w:rPr>
              <w:t>T</w:t>
            </w:r>
            <w:r w:rsidRPr="001C3F88">
              <w:rPr>
                <w:rFonts w:ascii="Arial" w:hAnsi="Arial" w:cs="Arial"/>
                <w:bCs/>
                <w:sz w:val="18"/>
                <w:szCs w:val="18"/>
              </w:rPr>
              <w:t>he following assessment method/s</w:t>
            </w:r>
            <w:r>
              <w:rPr>
                <w:rFonts w:ascii="Arial" w:hAnsi="Arial" w:cs="Arial"/>
                <w:bCs/>
                <w:sz w:val="18"/>
                <w:szCs w:val="18"/>
              </w:rPr>
              <w:t xml:space="preserve"> may be used to </w:t>
            </w:r>
            <w:r w:rsidRPr="001C3F88">
              <w:rPr>
                <w:rFonts w:ascii="Arial" w:hAnsi="Arial" w:cs="Arial"/>
                <w:bCs/>
                <w:sz w:val="18"/>
                <w:szCs w:val="18"/>
              </w:rPr>
              <w:t>ensure all learning outcomes and assessment criteria are fully</w:t>
            </w:r>
            <w:r>
              <w:rPr>
                <w:rFonts w:ascii="Arial" w:hAnsi="Arial" w:cs="Arial"/>
                <w:bCs/>
                <w:sz w:val="18"/>
                <w:szCs w:val="18"/>
              </w:rPr>
              <w:t xml:space="preserve"> covered.</w:t>
            </w:r>
          </w:p>
        </w:tc>
      </w:tr>
      <w:tr w:rsidR="00CB220D" w:rsidRPr="00CB7318" w14:paraId="11821C34" w14:textId="77777777" w:rsidTr="00A53B94">
        <w:tblPrEx>
          <w:tblBorders>
            <w:insideH w:val="single" w:sz="6" w:space="0" w:color="B2530E" w:themeColor="accent4" w:themeShade="BF"/>
            <w:insideV w:val="single" w:sz="24" w:space="0" w:color="B2530E" w:themeColor="accent4" w:themeShade="BF"/>
          </w:tblBorders>
        </w:tblPrEx>
        <w:trPr>
          <w:trHeight w:val="397"/>
          <w:jc w:val="center"/>
        </w:trPr>
        <w:tc>
          <w:tcPr>
            <w:tcW w:w="2713" w:type="dxa"/>
            <w:tcBorders>
              <w:top w:val="single" w:sz="24" w:space="0" w:color="auto"/>
              <w:left w:val="single" w:sz="24" w:space="0" w:color="auto"/>
              <w:bottom w:val="single" w:sz="6" w:space="0" w:color="auto"/>
              <w:right w:val="single" w:sz="6" w:space="0" w:color="auto"/>
            </w:tcBorders>
            <w:shd w:val="clear" w:color="auto" w:fill="auto"/>
            <w:vAlign w:val="center"/>
          </w:tcPr>
          <w:p w14:paraId="3EFBB096" w14:textId="77777777" w:rsidR="00CB220D" w:rsidRPr="00CB7318" w:rsidRDefault="00CB220D" w:rsidP="00956400">
            <w:pPr>
              <w:rPr>
                <w:rFonts w:ascii="Arial" w:hAnsi="Arial" w:cs="Arial"/>
                <w:b/>
                <w:bCs/>
                <w:sz w:val="18"/>
                <w:szCs w:val="18"/>
              </w:rPr>
            </w:pPr>
            <w:r w:rsidRPr="00CB7318">
              <w:rPr>
                <w:rFonts w:ascii="Arial" w:hAnsi="Arial" w:cs="Arial"/>
                <w:b/>
                <w:bCs/>
                <w:sz w:val="18"/>
                <w:szCs w:val="18"/>
              </w:rPr>
              <w:t>Assessment Method</w:t>
            </w:r>
          </w:p>
        </w:tc>
        <w:tc>
          <w:tcPr>
            <w:tcW w:w="2637" w:type="dxa"/>
            <w:gridSpan w:val="2"/>
            <w:tcBorders>
              <w:top w:val="single" w:sz="24" w:space="0" w:color="auto"/>
              <w:left w:val="single" w:sz="6" w:space="0" w:color="auto"/>
              <w:bottom w:val="single" w:sz="6" w:space="0" w:color="auto"/>
              <w:right w:val="single" w:sz="6" w:space="0" w:color="auto"/>
            </w:tcBorders>
            <w:shd w:val="clear" w:color="auto" w:fill="auto"/>
            <w:vAlign w:val="center"/>
          </w:tcPr>
          <w:p w14:paraId="58B23C63" w14:textId="77777777" w:rsidR="00CB220D" w:rsidRPr="00CB7318" w:rsidRDefault="00CB220D" w:rsidP="00956400">
            <w:pPr>
              <w:rPr>
                <w:rFonts w:ascii="Arial" w:hAnsi="Arial" w:cs="Arial"/>
                <w:b/>
                <w:bCs/>
                <w:sz w:val="18"/>
                <w:szCs w:val="18"/>
              </w:rPr>
            </w:pPr>
            <w:r w:rsidRPr="00CB7318">
              <w:rPr>
                <w:rFonts w:ascii="Arial" w:hAnsi="Arial" w:cs="Arial"/>
                <w:b/>
                <w:bCs/>
                <w:sz w:val="18"/>
                <w:szCs w:val="18"/>
              </w:rPr>
              <w:t>Definition</w:t>
            </w:r>
          </w:p>
        </w:tc>
        <w:tc>
          <w:tcPr>
            <w:tcW w:w="2992" w:type="dxa"/>
            <w:tcBorders>
              <w:top w:val="single" w:sz="24" w:space="0" w:color="auto"/>
              <w:left w:val="single" w:sz="6" w:space="0" w:color="auto"/>
              <w:bottom w:val="single" w:sz="6" w:space="0" w:color="auto"/>
              <w:right w:val="single" w:sz="24" w:space="0" w:color="auto"/>
            </w:tcBorders>
            <w:shd w:val="clear" w:color="auto" w:fill="auto"/>
            <w:vAlign w:val="center"/>
          </w:tcPr>
          <w:p w14:paraId="48C39042" w14:textId="77777777" w:rsidR="00CB220D" w:rsidRPr="00CB7318" w:rsidRDefault="00CB220D" w:rsidP="00956400">
            <w:pPr>
              <w:rPr>
                <w:rFonts w:ascii="Arial" w:hAnsi="Arial" w:cs="Arial"/>
                <w:b/>
                <w:bCs/>
                <w:sz w:val="18"/>
                <w:szCs w:val="18"/>
              </w:rPr>
            </w:pPr>
            <w:r w:rsidRPr="00CB7318">
              <w:rPr>
                <w:rFonts w:ascii="Arial" w:hAnsi="Arial" w:cs="Arial"/>
                <w:b/>
                <w:bCs/>
                <w:sz w:val="18"/>
                <w:szCs w:val="18"/>
              </w:rPr>
              <w:t>Possible Content</w:t>
            </w:r>
          </w:p>
        </w:tc>
      </w:tr>
      <w:tr w:rsidR="00CB220D" w:rsidRPr="00B516F7" w14:paraId="04DEFB55" w14:textId="77777777" w:rsidTr="00A53B94">
        <w:tblPrEx>
          <w:tblBorders>
            <w:insideH w:val="single" w:sz="6" w:space="0" w:color="B2530E" w:themeColor="accent4" w:themeShade="BF"/>
            <w:insideV w:val="single" w:sz="24" w:space="0" w:color="B2530E" w:themeColor="accent4" w:themeShade="BF"/>
          </w:tblBorders>
        </w:tblPrEx>
        <w:trPr>
          <w:jc w:val="center"/>
        </w:trPr>
        <w:tc>
          <w:tcPr>
            <w:tcW w:w="2713" w:type="dxa"/>
            <w:tcBorders>
              <w:top w:val="single" w:sz="6" w:space="0" w:color="auto"/>
              <w:left w:val="single" w:sz="24" w:space="0" w:color="auto"/>
              <w:bottom w:val="single" w:sz="6" w:space="0" w:color="auto"/>
              <w:right w:val="single" w:sz="6" w:space="0" w:color="auto"/>
            </w:tcBorders>
          </w:tcPr>
          <w:p w14:paraId="4780C3C4" w14:textId="77777777" w:rsidR="00CB220D" w:rsidRPr="00B516F7" w:rsidRDefault="00CB220D" w:rsidP="00956400">
            <w:pPr>
              <w:autoSpaceDE w:val="0"/>
              <w:autoSpaceDN w:val="0"/>
              <w:adjustRightInd w:val="0"/>
              <w:rPr>
                <w:rFonts w:ascii="Arial" w:hAnsi="Arial" w:cs="Arial"/>
                <w:sz w:val="18"/>
                <w:szCs w:val="18"/>
              </w:rPr>
            </w:pPr>
            <w:r w:rsidRPr="00B516F7">
              <w:rPr>
                <w:rFonts w:ascii="Arial" w:hAnsi="Arial" w:cs="Arial"/>
                <w:sz w:val="18"/>
                <w:szCs w:val="18"/>
              </w:rPr>
              <w:t>Portfolio of evidence</w:t>
            </w:r>
          </w:p>
          <w:p w14:paraId="31E31DFB" w14:textId="77777777" w:rsidR="00CB220D" w:rsidRPr="00B516F7" w:rsidRDefault="00CB220D" w:rsidP="00956400">
            <w:pPr>
              <w:autoSpaceDE w:val="0"/>
              <w:autoSpaceDN w:val="0"/>
              <w:adjustRightInd w:val="0"/>
              <w:rPr>
                <w:rFonts w:ascii="Arial" w:hAnsi="Arial" w:cs="Arial"/>
                <w:sz w:val="18"/>
                <w:szCs w:val="18"/>
              </w:rPr>
            </w:pPr>
          </w:p>
          <w:p w14:paraId="7101EF9C" w14:textId="77777777" w:rsidR="00CB220D" w:rsidRPr="00B516F7" w:rsidRDefault="00CB220D" w:rsidP="00956400">
            <w:pPr>
              <w:autoSpaceDE w:val="0"/>
              <w:autoSpaceDN w:val="0"/>
              <w:adjustRightInd w:val="0"/>
              <w:rPr>
                <w:rFonts w:ascii="Arial" w:hAnsi="Arial" w:cs="Arial"/>
                <w:sz w:val="18"/>
                <w:szCs w:val="18"/>
              </w:rPr>
            </w:pPr>
          </w:p>
          <w:p w14:paraId="7252342C" w14:textId="77777777" w:rsidR="00CB220D" w:rsidRPr="00B516F7" w:rsidRDefault="00CB220D" w:rsidP="00956400">
            <w:pPr>
              <w:autoSpaceDE w:val="0"/>
              <w:autoSpaceDN w:val="0"/>
              <w:adjustRightInd w:val="0"/>
              <w:rPr>
                <w:rFonts w:ascii="Arial" w:hAnsi="Arial" w:cs="Arial"/>
                <w:b/>
                <w:i/>
                <w:sz w:val="18"/>
                <w:szCs w:val="18"/>
              </w:rPr>
            </w:pPr>
          </w:p>
        </w:tc>
        <w:tc>
          <w:tcPr>
            <w:tcW w:w="2637" w:type="dxa"/>
            <w:gridSpan w:val="2"/>
            <w:tcBorders>
              <w:top w:val="single" w:sz="6" w:space="0" w:color="auto"/>
              <w:left w:val="single" w:sz="6" w:space="0" w:color="auto"/>
              <w:bottom w:val="single" w:sz="6" w:space="0" w:color="auto"/>
              <w:right w:val="single" w:sz="6" w:space="0" w:color="auto"/>
            </w:tcBorders>
          </w:tcPr>
          <w:p w14:paraId="56A8699A" w14:textId="77777777" w:rsidR="00CB220D" w:rsidRPr="00B516F7" w:rsidRDefault="00CB220D" w:rsidP="00956400">
            <w:pPr>
              <w:autoSpaceDE w:val="0"/>
              <w:autoSpaceDN w:val="0"/>
              <w:adjustRightInd w:val="0"/>
              <w:rPr>
                <w:rFonts w:ascii="Arial" w:hAnsi="Arial" w:cs="Arial"/>
                <w:sz w:val="18"/>
                <w:szCs w:val="18"/>
              </w:rPr>
            </w:pPr>
            <w:r w:rsidRPr="00B516F7">
              <w:rPr>
                <w:rFonts w:ascii="Arial" w:hAnsi="Arial" w:cs="Arial"/>
                <w:sz w:val="18"/>
                <w:szCs w:val="18"/>
              </w:rPr>
              <w:t>A collection of documents containing work undertaken to be assessed as evidence to meet required skills outcomes</w:t>
            </w:r>
          </w:p>
          <w:p w14:paraId="15E82F43" w14:textId="77777777" w:rsidR="00CB220D" w:rsidRPr="00B516F7" w:rsidRDefault="00CB220D" w:rsidP="00956400">
            <w:pPr>
              <w:autoSpaceDE w:val="0"/>
              <w:autoSpaceDN w:val="0"/>
              <w:adjustRightInd w:val="0"/>
              <w:rPr>
                <w:rFonts w:ascii="Arial" w:hAnsi="Arial" w:cs="Arial"/>
                <w:sz w:val="18"/>
                <w:szCs w:val="18"/>
              </w:rPr>
            </w:pPr>
            <w:r w:rsidRPr="00B516F7">
              <w:rPr>
                <w:rFonts w:ascii="Arial" w:hAnsi="Arial" w:cs="Arial"/>
                <w:sz w:val="18"/>
                <w:szCs w:val="18"/>
              </w:rPr>
              <w:t>OR</w:t>
            </w:r>
          </w:p>
          <w:p w14:paraId="0769C98D" w14:textId="77777777" w:rsidR="00CB220D" w:rsidRPr="00B516F7" w:rsidRDefault="00CB220D" w:rsidP="00956400">
            <w:pPr>
              <w:autoSpaceDE w:val="0"/>
              <w:autoSpaceDN w:val="0"/>
              <w:adjustRightInd w:val="0"/>
              <w:rPr>
                <w:rFonts w:ascii="Arial" w:hAnsi="Arial" w:cs="Arial"/>
                <w:sz w:val="18"/>
                <w:szCs w:val="18"/>
              </w:rPr>
            </w:pPr>
            <w:r w:rsidRPr="00B516F7">
              <w:rPr>
                <w:rFonts w:ascii="Arial" w:hAnsi="Arial" w:cs="Arial"/>
                <w:sz w:val="18"/>
                <w:szCs w:val="18"/>
              </w:rPr>
              <w:t>A collection of documents containing work that shows the learner’s progression through the course</w:t>
            </w:r>
          </w:p>
        </w:tc>
        <w:tc>
          <w:tcPr>
            <w:tcW w:w="2992" w:type="dxa"/>
            <w:tcBorders>
              <w:top w:val="single" w:sz="6" w:space="0" w:color="auto"/>
              <w:left w:val="single" w:sz="6" w:space="0" w:color="auto"/>
              <w:bottom w:val="single" w:sz="6" w:space="0" w:color="auto"/>
              <w:right w:val="single" w:sz="24" w:space="0" w:color="auto"/>
            </w:tcBorders>
          </w:tcPr>
          <w:p w14:paraId="0065E025" w14:textId="77777777" w:rsidR="00CB220D" w:rsidRPr="00B516F7" w:rsidRDefault="00CB220D" w:rsidP="00956400">
            <w:pPr>
              <w:autoSpaceDE w:val="0"/>
              <w:autoSpaceDN w:val="0"/>
              <w:adjustRightInd w:val="0"/>
              <w:rPr>
                <w:rFonts w:ascii="Arial" w:hAnsi="Arial" w:cs="Arial"/>
                <w:sz w:val="18"/>
                <w:szCs w:val="18"/>
              </w:rPr>
            </w:pPr>
            <w:r w:rsidRPr="00B516F7">
              <w:rPr>
                <w:rFonts w:ascii="Arial" w:hAnsi="Arial" w:cs="Arial"/>
                <w:sz w:val="18"/>
                <w:szCs w:val="18"/>
              </w:rPr>
              <w:t>Learner notes/written work</w:t>
            </w:r>
          </w:p>
          <w:p w14:paraId="5F54AE93" w14:textId="77777777" w:rsidR="00CB220D" w:rsidRPr="00B516F7" w:rsidRDefault="00CB220D" w:rsidP="00956400">
            <w:pPr>
              <w:autoSpaceDE w:val="0"/>
              <w:autoSpaceDN w:val="0"/>
              <w:adjustRightInd w:val="0"/>
              <w:rPr>
                <w:rFonts w:ascii="Arial" w:hAnsi="Arial" w:cs="Arial"/>
                <w:sz w:val="18"/>
                <w:szCs w:val="18"/>
              </w:rPr>
            </w:pPr>
            <w:r w:rsidRPr="00B516F7">
              <w:rPr>
                <w:rFonts w:ascii="Arial" w:hAnsi="Arial" w:cs="Arial"/>
                <w:sz w:val="18"/>
                <w:szCs w:val="18"/>
              </w:rPr>
              <w:t>Learner log/diary</w:t>
            </w:r>
          </w:p>
          <w:p w14:paraId="4EBA3404" w14:textId="77777777" w:rsidR="00CB220D" w:rsidRPr="00B516F7" w:rsidRDefault="00CB220D" w:rsidP="00956400">
            <w:pPr>
              <w:autoSpaceDE w:val="0"/>
              <w:autoSpaceDN w:val="0"/>
              <w:adjustRightInd w:val="0"/>
              <w:rPr>
                <w:rFonts w:ascii="Arial" w:hAnsi="Arial" w:cs="Arial"/>
                <w:sz w:val="18"/>
                <w:szCs w:val="18"/>
              </w:rPr>
            </w:pPr>
            <w:r w:rsidRPr="00B516F7">
              <w:rPr>
                <w:rFonts w:ascii="Arial" w:hAnsi="Arial" w:cs="Arial"/>
                <w:sz w:val="18"/>
                <w:szCs w:val="18"/>
              </w:rPr>
              <w:t>Peer notes</w:t>
            </w:r>
          </w:p>
          <w:p w14:paraId="586A53EB" w14:textId="77777777" w:rsidR="00CB220D" w:rsidRPr="00B516F7" w:rsidRDefault="00CB220D" w:rsidP="00956400">
            <w:pPr>
              <w:autoSpaceDE w:val="0"/>
              <w:autoSpaceDN w:val="0"/>
              <w:adjustRightInd w:val="0"/>
              <w:rPr>
                <w:rFonts w:ascii="Arial" w:hAnsi="Arial" w:cs="Arial"/>
                <w:sz w:val="18"/>
                <w:szCs w:val="18"/>
              </w:rPr>
            </w:pPr>
            <w:r w:rsidRPr="00B516F7">
              <w:rPr>
                <w:rFonts w:ascii="Arial" w:hAnsi="Arial" w:cs="Arial"/>
                <w:sz w:val="18"/>
                <w:szCs w:val="18"/>
              </w:rPr>
              <w:t>Record of observation</w:t>
            </w:r>
          </w:p>
          <w:p w14:paraId="02224FBE" w14:textId="77777777" w:rsidR="00CB220D" w:rsidRPr="00B516F7" w:rsidRDefault="00CB220D" w:rsidP="00956400">
            <w:pPr>
              <w:autoSpaceDE w:val="0"/>
              <w:autoSpaceDN w:val="0"/>
              <w:adjustRightInd w:val="0"/>
              <w:rPr>
                <w:rFonts w:ascii="Arial" w:hAnsi="Arial" w:cs="Arial"/>
                <w:sz w:val="18"/>
                <w:szCs w:val="18"/>
              </w:rPr>
            </w:pPr>
            <w:r w:rsidRPr="00B516F7">
              <w:rPr>
                <w:rFonts w:ascii="Arial" w:hAnsi="Arial" w:cs="Arial"/>
                <w:sz w:val="18"/>
                <w:szCs w:val="18"/>
              </w:rPr>
              <w:t>Record of discussion</w:t>
            </w:r>
          </w:p>
          <w:p w14:paraId="7959D8AD" w14:textId="77777777" w:rsidR="00CB220D" w:rsidRPr="00B516F7" w:rsidRDefault="00CB220D" w:rsidP="00956400">
            <w:pPr>
              <w:autoSpaceDE w:val="0"/>
              <w:autoSpaceDN w:val="0"/>
              <w:adjustRightInd w:val="0"/>
              <w:rPr>
                <w:rFonts w:ascii="Arial" w:hAnsi="Arial" w:cs="Arial"/>
                <w:sz w:val="18"/>
                <w:szCs w:val="18"/>
              </w:rPr>
            </w:pPr>
          </w:p>
          <w:p w14:paraId="06DA6EF2" w14:textId="77777777" w:rsidR="00CB220D" w:rsidRPr="00B516F7" w:rsidRDefault="00CB220D" w:rsidP="00956400">
            <w:pPr>
              <w:autoSpaceDE w:val="0"/>
              <w:autoSpaceDN w:val="0"/>
              <w:adjustRightInd w:val="0"/>
              <w:rPr>
                <w:rFonts w:ascii="Arial" w:hAnsi="Arial" w:cs="Arial"/>
                <w:b/>
                <w:i/>
                <w:sz w:val="18"/>
                <w:szCs w:val="18"/>
              </w:rPr>
            </w:pPr>
          </w:p>
        </w:tc>
      </w:tr>
      <w:tr w:rsidR="00CB220D" w:rsidRPr="00B516F7" w14:paraId="2A13CDD6" w14:textId="77777777" w:rsidTr="00A53B94">
        <w:tblPrEx>
          <w:tblBorders>
            <w:insideH w:val="single" w:sz="6" w:space="0" w:color="B2530E" w:themeColor="accent4" w:themeShade="BF"/>
            <w:insideV w:val="single" w:sz="24" w:space="0" w:color="B2530E" w:themeColor="accent4" w:themeShade="BF"/>
          </w:tblBorders>
        </w:tblPrEx>
        <w:trPr>
          <w:jc w:val="center"/>
        </w:trPr>
        <w:tc>
          <w:tcPr>
            <w:tcW w:w="2713" w:type="dxa"/>
            <w:tcBorders>
              <w:top w:val="single" w:sz="6" w:space="0" w:color="auto"/>
              <w:left w:val="single" w:sz="24" w:space="0" w:color="auto"/>
              <w:bottom w:val="single" w:sz="6" w:space="0" w:color="auto"/>
              <w:right w:val="single" w:sz="6" w:space="0" w:color="auto"/>
            </w:tcBorders>
          </w:tcPr>
          <w:p w14:paraId="795C8EF1" w14:textId="77777777" w:rsidR="00CB220D" w:rsidRPr="00B516F7" w:rsidRDefault="00CB220D" w:rsidP="00956400">
            <w:pPr>
              <w:autoSpaceDE w:val="0"/>
              <w:autoSpaceDN w:val="0"/>
              <w:adjustRightInd w:val="0"/>
              <w:rPr>
                <w:rFonts w:ascii="Arial" w:hAnsi="Arial" w:cs="Arial"/>
                <w:sz w:val="18"/>
                <w:szCs w:val="18"/>
              </w:rPr>
            </w:pPr>
            <w:r w:rsidRPr="00B516F7">
              <w:rPr>
                <w:rFonts w:ascii="Arial" w:hAnsi="Arial" w:cs="Arial"/>
                <w:sz w:val="18"/>
                <w:szCs w:val="18"/>
              </w:rPr>
              <w:t>Practical demonstration/assignment</w:t>
            </w:r>
          </w:p>
        </w:tc>
        <w:tc>
          <w:tcPr>
            <w:tcW w:w="2637" w:type="dxa"/>
            <w:gridSpan w:val="2"/>
            <w:tcBorders>
              <w:top w:val="single" w:sz="6" w:space="0" w:color="auto"/>
              <w:left w:val="single" w:sz="6" w:space="0" w:color="auto"/>
              <w:bottom w:val="single" w:sz="6" w:space="0" w:color="auto"/>
              <w:right w:val="single" w:sz="6" w:space="0" w:color="auto"/>
            </w:tcBorders>
          </w:tcPr>
          <w:p w14:paraId="6EE4B40D" w14:textId="77777777" w:rsidR="00CB220D" w:rsidRPr="00B516F7" w:rsidRDefault="00CB220D" w:rsidP="00956400">
            <w:pPr>
              <w:autoSpaceDE w:val="0"/>
              <w:autoSpaceDN w:val="0"/>
              <w:adjustRightInd w:val="0"/>
              <w:rPr>
                <w:rFonts w:ascii="Arial" w:hAnsi="Arial" w:cs="Arial"/>
                <w:sz w:val="18"/>
                <w:szCs w:val="18"/>
              </w:rPr>
            </w:pPr>
            <w:r w:rsidRPr="00B516F7">
              <w:rPr>
                <w:rFonts w:ascii="Arial" w:hAnsi="Arial" w:cs="Arial"/>
                <w:sz w:val="18"/>
                <w:szCs w:val="18"/>
              </w:rPr>
              <w:t xml:space="preserve">A practical demonstration of a skill/situation selected by the tutor or by learners, to enable </w:t>
            </w:r>
            <w:r w:rsidRPr="00B516F7">
              <w:rPr>
                <w:rFonts w:ascii="Arial" w:hAnsi="Arial" w:cs="Arial"/>
                <w:sz w:val="18"/>
                <w:szCs w:val="18"/>
              </w:rPr>
              <w:lastRenderedPageBreak/>
              <w:t>learners to practise and apply skills and knowledge</w:t>
            </w:r>
          </w:p>
        </w:tc>
        <w:tc>
          <w:tcPr>
            <w:tcW w:w="2992" w:type="dxa"/>
            <w:tcBorders>
              <w:top w:val="single" w:sz="6" w:space="0" w:color="auto"/>
              <w:left w:val="single" w:sz="6" w:space="0" w:color="auto"/>
              <w:bottom w:val="single" w:sz="6" w:space="0" w:color="auto"/>
              <w:right w:val="single" w:sz="24" w:space="0" w:color="auto"/>
            </w:tcBorders>
          </w:tcPr>
          <w:p w14:paraId="56DC4457" w14:textId="77777777" w:rsidR="00CB220D" w:rsidRPr="00B516F7" w:rsidRDefault="00CB220D" w:rsidP="00956400">
            <w:pPr>
              <w:rPr>
                <w:rFonts w:ascii="Arial" w:hAnsi="Arial" w:cs="Arial"/>
                <w:bCs/>
                <w:sz w:val="18"/>
                <w:szCs w:val="18"/>
              </w:rPr>
            </w:pPr>
            <w:r w:rsidRPr="00B516F7">
              <w:rPr>
                <w:rFonts w:ascii="Arial" w:hAnsi="Arial" w:cs="Arial"/>
                <w:bCs/>
                <w:sz w:val="18"/>
                <w:szCs w:val="18"/>
              </w:rPr>
              <w:lastRenderedPageBreak/>
              <w:t>Record of observation</w:t>
            </w:r>
          </w:p>
          <w:p w14:paraId="5B36B3EA" w14:textId="77777777" w:rsidR="00CB220D" w:rsidRPr="00B516F7" w:rsidRDefault="00CB220D" w:rsidP="00956400">
            <w:pPr>
              <w:rPr>
                <w:rFonts w:ascii="Arial" w:hAnsi="Arial" w:cs="Arial"/>
                <w:bCs/>
                <w:sz w:val="18"/>
                <w:szCs w:val="18"/>
              </w:rPr>
            </w:pPr>
            <w:r w:rsidRPr="00B516F7">
              <w:rPr>
                <w:rFonts w:ascii="Arial" w:hAnsi="Arial" w:cs="Arial"/>
                <w:bCs/>
                <w:sz w:val="18"/>
                <w:szCs w:val="18"/>
              </w:rPr>
              <w:t>Learner notes/written work</w:t>
            </w:r>
          </w:p>
          <w:p w14:paraId="5CA110F1" w14:textId="77777777" w:rsidR="00CB220D" w:rsidRPr="00B516F7" w:rsidRDefault="00CB220D" w:rsidP="00956400">
            <w:pPr>
              <w:autoSpaceDE w:val="0"/>
              <w:autoSpaceDN w:val="0"/>
              <w:adjustRightInd w:val="0"/>
              <w:rPr>
                <w:rFonts w:ascii="Arial" w:hAnsi="Arial" w:cs="Arial"/>
                <w:sz w:val="18"/>
                <w:szCs w:val="18"/>
              </w:rPr>
            </w:pPr>
            <w:r w:rsidRPr="00B516F7">
              <w:rPr>
                <w:rFonts w:ascii="Arial" w:hAnsi="Arial" w:cs="Arial"/>
                <w:bCs/>
                <w:sz w:val="18"/>
                <w:szCs w:val="18"/>
              </w:rPr>
              <w:t>Learner log</w:t>
            </w:r>
          </w:p>
        </w:tc>
      </w:tr>
      <w:tr w:rsidR="00CB220D" w:rsidRPr="00CB7318" w14:paraId="31B0BD14" w14:textId="77777777" w:rsidTr="00A53B94">
        <w:tblPrEx>
          <w:tblBorders>
            <w:insideH w:val="single" w:sz="6" w:space="0" w:color="B2530E" w:themeColor="accent4" w:themeShade="BF"/>
            <w:insideV w:val="single" w:sz="24" w:space="0" w:color="B2530E" w:themeColor="accent4" w:themeShade="BF"/>
          </w:tblBorders>
        </w:tblPrEx>
        <w:trPr>
          <w:jc w:val="center"/>
        </w:trPr>
        <w:tc>
          <w:tcPr>
            <w:tcW w:w="2713" w:type="dxa"/>
            <w:tcBorders>
              <w:top w:val="single" w:sz="6" w:space="0" w:color="auto"/>
              <w:left w:val="single" w:sz="24" w:space="0" w:color="auto"/>
              <w:bottom w:val="single" w:sz="6" w:space="0" w:color="auto"/>
              <w:right w:val="single" w:sz="6" w:space="0" w:color="auto"/>
            </w:tcBorders>
          </w:tcPr>
          <w:p w14:paraId="54CC4DE1" w14:textId="77777777" w:rsidR="00CB220D" w:rsidRPr="00B516F7" w:rsidRDefault="00CB220D" w:rsidP="00956400">
            <w:pPr>
              <w:rPr>
                <w:rFonts w:ascii="Arial" w:hAnsi="Arial" w:cs="Arial"/>
                <w:bCs/>
                <w:sz w:val="18"/>
                <w:szCs w:val="18"/>
              </w:rPr>
            </w:pPr>
            <w:r w:rsidRPr="00B516F7">
              <w:rPr>
                <w:rFonts w:ascii="Arial" w:hAnsi="Arial" w:cs="Arial"/>
                <w:bCs/>
                <w:sz w:val="18"/>
                <w:szCs w:val="18"/>
              </w:rPr>
              <w:lastRenderedPageBreak/>
              <w:t>Coursework</w:t>
            </w:r>
          </w:p>
          <w:p w14:paraId="3CD480FD" w14:textId="77777777" w:rsidR="00CB220D" w:rsidRPr="00B516F7" w:rsidRDefault="00CB220D" w:rsidP="00956400">
            <w:pPr>
              <w:rPr>
                <w:rFonts w:ascii="Arial" w:hAnsi="Arial" w:cs="Arial"/>
                <w:bCs/>
                <w:sz w:val="18"/>
                <w:szCs w:val="18"/>
              </w:rPr>
            </w:pPr>
          </w:p>
        </w:tc>
        <w:tc>
          <w:tcPr>
            <w:tcW w:w="2637" w:type="dxa"/>
            <w:gridSpan w:val="2"/>
            <w:tcBorders>
              <w:top w:val="single" w:sz="6" w:space="0" w:color="auto"/>
              <w:left w:val="single" w:sz="6" w:space="0" w:color="auto"/>
              <w:bottom w:val="single" w:sz="6" w:space="0" w:color="auto"/>
              <w:right w:val="single" w:sz="6" w:space="0" w:color="auto"/>
            </w:tcBorders>
          </w:tcPr>
          <w:p w14:paraId="3F6531FE" w14:textId="77777777" w:rsidR="00CB220D" w:rsidRPr="00B516F7" w:rsidRDefault="00CB220D" w:rsidP="00956400">
            <w:pPr>
              <w:autoSpaceDE w:val="0"/>
              <w:autoSpaceDN w:val="0"/>
              <w:adjustRightInd w:val="0"/>
              <w:rPr>
                <w:rFonts w:ascii="Arial" w:hAnsi="Arial" w:cs="Arial"/>
                <w:sz w:val="18"/>
                <w:szCs w:val="18"/>
                <w:lang w:eastAsia="en-GB"/>
              </w:rPr>
            </w:pPr>
            <w:r w:rsidRPr="00B516F7">
              <w:rPr>
                <w:rFonts w:ascii="Arial" w:hAnsi="Arial" w:cs="Arial"/>
                <w:sz w:val="18"/>
                <w:szCs w:val="18"/>
                <w:lang w:eastAsia="en-GB"/>
              </w:rPr>
              <w:t>Research or projects that count towards a learner’s final outcome and demonstrate the skills and/or knowledge gained throughout the course</w:t>
            </w:r>
          </w:p>
        </w:tc>
        <w:tc>
          <w:tcPr>
            <w:tcW w:w="2992" w:type="dxa"/>
            <w:tcBorders>
              <w:top w:val="single" w:sz="6" w:space="0" w:color="auto"/>
              <w:left w:val="single" w:sz="6" w:space="0" w:color="auto"/>
              <w:bottom w:val="single" w:sz="6" w:space="0" w:color="auto"/>
              <w:right w:val="single" w:sz="24" w:space="0" w:color="auto"/>
            </w:tcBorders>
          </w:tcPr>
          <w:p w14:paraId="283BAD13" w14:textId="77777777" w:rsidR="00CB220D" w:rsidRPr="00B516F7" w:rsidRDefault="00CB220D" w:rsidP="00956400">
            <w:pPr>
              <w:rPr>
                <w:rFonts w:ascii="Arial" w:hAnsi="Arial" w:cs="Arial"/>
                <w:bCs/>
                <w:sz w:val="18"/>
                <w:szCs w:val="18"/>
              </w:rPr>
            </w:pPr>
            <w:r w:rsidRPr="00B516F7">
              <w:rPr>
                <w:rFonts w:ascii="Arial" w:hAnsi="Arial" w:cs="Arial"/>
                <w:bCs/>
                <w:sz w:val="18"/>
                <w:szCs w:val="18"/>
              </w:rPr>
              <w:t>Record of observation</w:t>
            </w:r>
          </w:p>
          <w:p w14:paraId="146B768A" w14:textId="77777777" w:rsidR="00CB220D" w:rsidRPr="00B516F7" w:rsidRDefault="00CB220D" w:rsidP="00956400">
            <w:pPr>
              <w:rPr>
                <w:rFonts w:ascii="Arial" w:hAnsi="Arial" w:cs="Arial"/>
                <w:bCs/>
                <w:sz w:val="18"/>
                <w:szCs w:val="18"/>
              </w:rPr>
            </w:pPr>
            <w:r w:rsidRPr="00B516F7">
              <w:rPr>
                <w:rFonts w:ascii="Arial" w:hAnsi="Arial" w:cs="Arial"/>
                <w:bCs/>
                <w:sz w:val="18"/>
                <w:szCs w:val="18"/>
              </w:rPr>
              <w:t>Learner notes/written work</w:t>
            </w:r>
          </w:p>
          <w:p w14:paraId="79AF4E4B" w14:textId="77777777" w:rsidR="00CB220D" w:rsidRPr="00B516F7" w:rsidRDefault="00CB220D" w:rsidP="00956400">
            <w:pPr>
              <w:rPr>
                <w:rFonts w:ascii="Arial" w:hAnsi="Arial" w:cs="Arial"/>
                <w:bCs/>
                <w:sz w:val="18"/>
                <w:szCs w:val="18"/>
              </w:rPr>
            </w:pPr>
            <w:r w:rsidRPr="00B516F7">
              <w:rPr>
                <w:rFonts w:ascii="Arial" w:hAnsi="Arial" w:cs="Arial"/>
                <w:bCs/>
                <w:sz w:val="18"/>
                <w:szCs w:val="18"/>
              </w:rPr>
              <w:t>Tutor notes/record</w:t>
            </w:r>
          </w:p>
          <w:p w14:paraId="555B7BFF" w14:textId="77777777" w:rsidR="00CB220D" w:rsidRPr="00CB7318" w:rsidRDefault="00CB220D" w:rsidP="00956400">
            <w:pPr>
              <w:rPr>
                <w:rFonts w:ascii="Arial" w:hAnsi="Arial" w:cs="Arial"/>
                <w:bCs/>
                <w:sz w:val="18"/>
                <w:szCs w:val="18"/>
              </w:rPr>
            </w:pPr>
            <w:r w:rsidRPr="00B516F7">
              <w:rPr>
                <w:rFonts w:ascii="Arial" w:hAnsi="Arial" w:cs="Arial"/>
                <w:bCs/>
                <w:sz w:val="18"/>
                <w:szCs w:val="18"/>
              </w:rPr>
              <w:t>Learner log/diary</w:t>
            </w:r>
          </w:p>
        </w:tc>
      </w:tr>
      <w:bookmarkEnd w:id="38"/>
    </w:tbl>
    <w:p w14:paraId="73C44B94" w14:textId="3A9A01F9" w:rsidR="003445C3" w:rsidRDefault="003445C3">
      <w:pPr>
        <w:rPr>
          <w:lang w:eastAsia="ja-JP"/>
        </w:rPr>
      </w:pPr>
    </w:p>
    <w:p w14:paraId="5407596B" w14:textId="77777777" w:rsidR="00DD2B2F" w:rsidRDefault="00DD2B2F" w:rsidP="00C936D7">
      <w:pPr>
        <w:pStyle w:val="MainHeading"/>
      </w:pPr>
      <w:bookmarkStart w:id="40" w:name="_Toc27650146"/>
    </w:p>
    <w:p w14:paraId="0CE284D3" w14:textId="6A161D26" w:rsidR="00DD2B2F" w:rsidRDefault="00DD2B2F" w:rsidP="00C936D7">
      <w:pPr>
        <w:pStyle w:val="MainHeading"/>
      </w:pPr>
    </w:p>
    <w:p w14:paraId="6D692979" w14:textId="7668EBA8" w:rsidR="007B10CE" w:rsidRDefault="007B10CE" w:rsidP="00C936D7">
      <w:pPr>
        <w:pStyle w:val="MainHeading"/>
      </w:pPr>
    </w:p>
    <w:p w14:paraId="32259108" w14:textId="6639A344" w:rsidR="007B10CE" w:rsidRDefault="007B10CE" w:rsidP="00C936D7">
      <w:pPr>
        <w:pStyle w:val="MainHeading"/>
      </w:pPr>
    </w:p>
    <w:p w14:paraId="4C394CDB" w14:textId="4D464FA4" w:rsidR="007B10CE" w:rsidRDefault="007B10CE" w:rsidP="00C936D7">
      <w:pPr>
        <w:pStyle w:val="MainHeading"/>
      </w:pPr>
    </w:p>
    <w:p w14:paraId="1D6A1781" w14:textId="0A1469F0" w:rsidR="007B10CE" w:rsidRDefault="007B10CE" w:rsidP="00C936D7">
      <w:pPr>
        <w:pStyle w:val="MainHeading"/>
      </w:pPr>
    </w:p>
    <w:p w14:paraId="4CF47296" w14:textId="58DCB87C" w:rsidR="007B10CE" w:rsidRDefault="007B10CE" w:rsidP="00C936D7">
      <w:pPr>
        <w:pStyle w:val="MainHeading"/>
      </w:pPr>
    </w:p>
    <w:p w14:paraId="211C32FF" w14:textId="51DD227F" w:rsidR="007B10CE" w:rsidRDefault="007B10CE" w:rsidP="00C936D7">
      <w:pPr>
        <w:pStyle w:val="MainHeading"/>
      </w:pPr>
    </w:p>
    <w:p w14:paraId="65DE580D" w14:textId="77777777" w:rsidR="00DD2B2F" w:rsidRDefault="00DD2B2F" w:rsidP="00C936D7">
      <w:pPr>
        <w:pStyle w:val="MainHeading"/>
      </w:pPr>
    </w:p>
    <w:p w14:paraId="28CCC249" w14:textId="690E54F6" w:rsidR="00C936D7" w:rsidRDefault="00C936D7" w:rsidP="00C936D7">
      <w:pPr>
        <w:pStyle w:val="MainHeading"/>
      </w:pPr>
      <w:r w:rsidRPr="00B5408C">
        <w:t xml:space="preserve">Centre Requirements for Delivering the </w:t>
      </w:r>
      <w:r>
        <w:t>Course</w:t>
      </w:r>
      <w:bookmarkEnd w:id="40"/>
    </w:p>
    <w:p w14:paraId="524645C8" w14:textId="77777777" w:rsidR="00C936D7" w:rsidRPr="00B97C01" w:rsidRDefault="00C936D7" w:rsidP="00C936D7">
      <w:pPr>
        <w:pStyle w:val="Heading1"/>
        <w:rPr>
          <w:sz w:val="24"/>
          <w:szCs w:val="24"/>
        </w:rPr>
      </w:pPr>
      <w:bookmarkStart w:id="41" w:name="Centre_Recog"/>
      <w:bookmarkStart w:id="42" w:name="_Toc434843738"/>
      <w:bookmarkStart w:id="43" w:name="_Toc434846239"/>
      <w:bookmarkStart w:id="44" w:name="_Toc434929163"/>
      <w:bookmarkStart w:id="45" w:name="_Toc437337157"/>
      <w:bookmarkStart w:id="46" w:name="_Toc475008801"/>
      <w:bookmarkStart w:id="47" w:name="_Toc486849251"/>
      <w:bookmarkStart w:id="48" w:name="_Toc27650147"/>
      <w:bookmarkEnd w:id="41"/>
      <w:r w:rsidRPr="00B97C01">
        <w:rPr>
          <w:sz w:val="24"/>
          <w:szCs w:val="24"/>
        </w:rPr>
        <w:t>Centre Recognition and Course Approval</w:t>
      </w:r>
      <w:bookmarkEnd w:id="42"/>
      <w:bookmarkEnd w:id="43"/>
      <w:bookmarkEnd w:id="44"/>
      <w:bookmarkEnd w:id="45"/>
      <w:bookmarkEnd w:id="46"/>
      <w:bookmarkEnd w:id="47"/>
      <w:bookmarkEnd w:id="48"/>
    </w:p>
    <w:p w14:paraId="6CEFECA2" w14:textId="77777777" w:rsidR="00C936D7" w:rsidRDefault="00C936D7" w:rsidP="00C936D7">
      <w:pPr>
        <w:jc w:val="both"/>
        <w:rPr>
          <w:rFonts w:ascii="Arial" w:hAnsi="Arial" w:cs="Arial"/>
          <w:sz w:val="22"/>
          <w:szCs w:val="22"/>
        </w:rPr>
      </w:pPr>
      <w:r>
        <w:rPr>
          <w:rFonts w:ascii="Arial" w:hAnsi="Arial" w:cs="Arial"/>
          <w:sz w:val="22"/>
          <w:szCs w:val="22"/>
        </w:rPr>
        <w:t>New and existing OCN NI r</w:t>
      </w:r>
      <w:r w:rsidRPr="0024437A">
        <w:rPr>
          <w:rFonts w:ascii="Arial" w:hAnsi="Arial" w:cs="Arial"/>
          <w:sz w:val="22"/>
          <w:szCs w:val="22"/>
        </w:rPr>
        <w:t xml:space="preserve">ecognised centres must apply for and be granted approval to deliver the </w:t>
      </w:r>
      <w:r>
        <w:rPr>
          <w:rFonts w:ascii="Arial" w:hAnsi="Arial" w:cs="Arial"/>
          <w:sz w:val="22"/>
          <w:szCs w:val="22"/>
        </w:rPr>
        <w:t>course</w:t>
      </w:r>
      <w:r w:rsidRPr="0024437A">
        <w:rPr>
          <w:rFonts w:ascii="Arial" w:hAnsi="Arial" w:cs="Arial"/>
          <w:sz w:val="22"/>
          <w:szCs w:val="22"/>
        </w:rPr>
        <w:t xml:space="preserve"> prior to the commencement of delivery.  </w:t>
      </w:r>
    </w:p>
    <w:p w14:paraId="4B560108" w14:textId="77777777" w:rsidR="00C936D7" w:rsidRDefault="00C936D7" w:rsidP="00C936D7">
      <w:pPr>
        <w:jc w:val="both"/>
        <w:rPr>
          <w:rFonts w:ascii="Arial" w:hAnsi="Arial" w:cs="Arial"/>
          <w:sz w:val="22"/>
          <w:szCs w:val="22"/>
        </w:rPr>
      </w:pPr>
    </w:p>
    <w:p w14:paraId="3D726540" w14:textId="77777777" w:rsidR="00C936D7" w:rsidRPr="00B97C01" w:rsidRDefault="00C936D7" w:rsidP="00C936D7">
      <w:pPr>
        <w:pStyle w:val="Heading1"/>
        <w:rPr>
          <w:sz w:val="24"/>
          <w:szCs w:val="24"/>
        </w:rPr>
      </w:pPr>
      <w:bookmarkStart w:id="49" w:name="Centre_staffing"/>
      <w:bookmarkStart w:id="50" w:name="_Toc434843739"/>
      <w:bookmarkStart w:id="51" w:name="_Toc434846240"/>
      <w:bookmarkStart w:id="52" w:name="_Toc434929164"/>
      <w:bookmarkStart w:id="53" w:name="_Toc437337158"/>
      <w:bookmarkStart w:id="54" w:name="_Toc475008802"/>
      <w:bookmarkStart w:id="55" w:name="_Toc486849252"/>
      <w:bookmarkStart w:id="56" w:name="_Toc27650148"/>
      <w:bookmarkEnd w:id="49"/>
      <w:r w:rsidRPr="00B97C01">
        <w:rPr>
          <w:sz w:val="24"/>
          <w:szCs w:val="24"/>
        </w:rPr>
        <w:t>Centre Staffing</w:t>
      </w:r>
      <w:bookmarkEnd w:id="50"/>
      <w:bookmarkEnd w:id="51"/>
      <w:bookmarkEnd w:id="52"/>
      <w:bookmarkEnd w:id="53"/>
      <w:bookmarkEnd w:id="54"/>
      <w:bookmarkEnd w:id="55"/>
      <w:bookmarkEnd w:id="56"/>
    </w:p>
    <w:p w14:paraId="68A31DD1" w14:textId="77777777" w:rsidR="00C936D7" w:rsidRPr="0024437A" w:rsidRDefault="00C936D7" w:rsidP="00C936D7">
      <w:pPr>
        <w:jc w:val="both"/>
        <w:rPr>
          <w:rFonts w:ascii="Arial" w:hAnsi="Arial" w:cs="Arial"/>
          <w:sz w:val="22"/>
          <w:szCs w:val="22"/>
        </w:rPr>
      </w:pPr>
      <w:r w:rsidRPr="0024437A">
        <w:rPr>
          <w:rFonts w:ascii="Arial" w:hAnsi="Arial" w:cs="Arial"/>
          <w:sz w:val="22"/>
          <w:szCs w:val="22"/>
        </w:rPr>
        <w:t xml:space="preserve">Centres are required to have the following roles in place as a minimum, although a member of staff may hold more than one role*: </w:t>
      </w:r>
    </w:p>
    <w:p w14:paraId="54BBC566" w14:textId="77777777" w:rsidR="00C936D7" w:rsidRPr="00FB5E5F" w:rsidRDefault="00C936D7" w:rsidP="00C936D7">
      <w:pPr>
        <w:ind w:left="720"/>
        <w:rPr>
          <w:rFonts w:ascii="Arial" w:hAnsi="Arial" w:cs="Arial"/>
        </w:rPr>
      </w:pPr>
    </w:p>
    <w:p w14:paraId="4290B82A" w14:textId="77777777" w:rsidR="00C936D7" w:rsidRPr="00FB5E5F" w:rsidRDefault="00C936D7" w:rsidP="00C936D7">
      <w:pPr>
        <w:pStyle w:val="ListParagraph"/>
        <w:numPr>
          <w:ilvl w:val="0"/>
          <w:numId w:val="5"/>
        </w:numPr>
        <w:spacing w:after="0" w:line="240" w:lineRule="auto"/>
        <w:ind w:left="1077" w:hanging="357"/>
        <w:rPr>
          <w:rFonts w:ascii="Arial" w:hAnsi="Arial" w:cs="Arial"/>
        </w:rPr>
      </w:pPr>
      <w:r w:rsidRPr="00FB5E5F">
        <w:rPr>
          <w:rFonts w:ascii="Arial" w:hAnsi="Arial" w:cs="Arial"/>
        </w:rPr>
        <w:t>Centre contact</w:t>
      </w:r>
    </w:p>
    <w:p w14:paraId="44F6027E" w14:textId="77777777" w:rsidR="00C936D7" w:rsidRPr="00FB5E5F" w:rsidRDefault="00C936D7" w:rsidP="00C936D7">
      <w:pPr>
        <w:pStyle w:val="ListParagraph"/>
        <w:numPr>
          <w:ilvl w:val="0"/>
          <w:numId w:val="5"/>
        </w:numPr>
        <w:spacing w:after="0" w:line="240" w:lineRule="auto"/>
        <w:ind w:left="1077" w:hanging="357"/>
        <w:rPr>
          <w:rFonts w:ascii="Arial" w:hAnsi="Arial" w:cs="Arial"/>
        </w:rPr>
      </w:pPr>
      <w:r>
        <w:rPr>
          <w:rFonts w:ascii="Arial" w:hAnsi="Arial" w:cs="Arial"/>
        </w:rPr>
        <w:t>Course</w:t>
      </w:r>
      <w:r w:rsidRPr="00FB5E5F">
        <w:rPr>
          <w:rFonts w:ascii="Arial" w:hAnsi="Arial" w:cs="Arial"/>
        </w:rPr>
        <w:t xml:space="preserve"> Co-ordinator</w:t>
      </w:r>
    </w:p>
    <w:p w14:paraId="2CCA7072" w14:textId="77777777" w:rsidR="00C936D7" w:rsidRPr="00FB5E5F" w:rsidRDefault="00C936D7" w:rsidP="00C936D7">
      <w:pPr>
        <w:pStyle w:val="ListParagraph"/>
        <w:numPr>
          <w:ilvl w:val="0"/>
          <w:numId w:val="5"/>
        </w:numPr>
        <w:spacing w:after="0" w:line="240" w:lineRule="auto"/>
        <w:ind w:left="1077" w:hanging="357"/>
        <w:rPr>
          <w:rFonts w:ascii="Arial" w:hAnsi="Arial" w:cs="Arial"/>
        </w:rPr>
      </w:pPr>
      <w:r w:rsidRPr="00FB5E5F">
        <w:rPr>
          <w:rFonts w:ascii="Arial" w:hAnsi="Arial" w:cs="Arial"/>
        </w:rPr>
        <w:t>Tutor</w:t>
      </w:r>
    </w:p>
    <w:p w14:paraId="6D4882A1" w14:textId="77777777" w:rsidR="00C936D7" w:rsidRPr="00FB5E5F" w:rsidRDefault="00C936D7" w:rsidP="00C936D7">
      <w:pPr>
        <w:pStyle w:val="ListParagraph"/>
        <w:numPr>
          <w:ilvl w:val="0"/>
          <w:numId w:val="5"/>
        </w:numPr>
        <w:spacing w:after="0" w:line="240" w:lineRule="auto"/>
        <w:ind w:left="1077" w:hanging="357"/>
        <w:rPr>
          <w:rFonts w:ascii="Arial" w:hAnsi="Arial" w:cs="Arial"/>
        </w:rPr>
      </w:pPr>
      <w:r w:rsidRPr="00FB5E5F">
        <w:rPr>
          <w:rFonts w:ascii="Arial" w:hAnsi="Arial" w:cs="Arial"/>
        </w:rPr>
        <w:t>Assessor</w:t>
      </w:r>
    </w:p>
    <w:p w14:paraId="11C843B1" w14:textId="77777777" w:rsidR="00C936D7" w:rsidRPr="00FB5E5F" w:rsidRDefault="00C936D7" w:rsidP="00C936D7">
      <w:pPr>
        <w:pStyle w:val="ListParagraph"/>
        <w:numPr>
          <w:ilvl w:val="0"/>
          <w:numId w:val="5"/>
        </w:numPr>
        <w:spacing w:after="0" w:line="240" w:lineRule="auto"/>
        <w:ind w:left="1077" w:hanging="357"/>
        <w:rPr>
          <w:rFonts w:ascii="Arial" w:hAnsi="Arial" w:cs="Arial"/>
        </w:rPr>
      </w:pPr>
      <w:r w:rsidRPr="00FB5E5F">
        <w:rPr>
          <w:rFonts w:ascii="Arial" w:hAnsi="Arial" w:cs="Arial"/>
        </w:rPr>
        <w:t>Internal Verifier</w:t>
      </w:r>
    </w:p>
    <w:p w14:paraId="4AD991AD" w14:textId="77777777" w:rsidR="00C936D7" w:rsidRPr="00FB5E5F" w:rsidRDefault="00C936D7" w:rsidP="00C936D7">
      <w:pPr>
        <w:ind w:left="720"/>
        <w:rPr>
          <w:rFonts w:ascii="Arial" w:hAnsi="Arial" w:cs="Arial"/>
        </w:rPr>
      </w:pPr>
    </w:p>
    <w:p w14:paraId="17B6726A" w14:textId="77777777" w:rsidR="00C936D7" w:rsidRPr="001142A4" w:rsidRDefault="00C936D7" w:rsidP="00C936D7">
      <w:pPr>
        <w:rPr>
          <w:rFonts w:ascii="Arial" w:hAnsi="Arial" w:cs="Arial"/>
          <w:sz w:val="22"/>
          <w:szCs w:val="22"/>
        </w:rPr>
      </w:pPr>
      <w:r w:rsidRPr="001142A4">
        <w:rPr>
          <w:rFonts w:ascii="Arial" w:hAnsi="Arial" w:cs="Arial"/>
          <w:sz w:val="22"/>
          <w:szCs w:val="22"/>
        </w:rPr>
        <w:t>*Note: A person cannot be an internal verifier for their own assessments.</w:t>
      </w:r>
      <w:bookmarkStart w:id="57" w:name="Quals_reqs_teaching_ESS"/>
      <w:bookmarkEnd w:id="57"/>
    </w:p>
    <w:p w14:paraId="4D501ACF" w14:textId="77777777" w:rsidR="00C936D7" w:rsidRDefault="00C936D7" w:rsidP="00C936D7">
      <w:pPr>
        <w:jc w:val="both"/>
        <w:rPr>
          <w:rFonts w:ascii="Arial" w:hAnsi="Arial" w:cs="Arial"/>
          <w:sz w:val="22"/>
          <w:szCs w:val="22"/>
        </w:rPr>
      </w:pPr>
    </w:p>
    <w:p w14:paraId="152149EC" w14:textId="77777777" w:rsidR="00C936D7" w:rsidRPr="00B97C01" w:rsidRDefault="00C936D7" w:rsidP="00C936D7">
      <w:pPr>
        <w:pStyle w:val="Heading1"/>
        <w:rPr>
          <w:sz w:val="24"/>
          <w:szCs w:val="24"/>
        </w:rPr>
      </w:pPr>
      <w:bookmarkStart w:id="58" w:name="_Toc475008803"/>
      <w:bookmarkStart w:id="59" w:name="_Toc486849253"/>
      <w:bookmarkStart w:id="60" w:name="_Toc27650149"/>
      <w:bookmarkStart w:id="61" w:name="_Toc434843741"/>
      <w:bookmarkStart w:id="62" w:name="_Toc434846242"/>
      <w:bookmarkStart w:id="63" w:name="_Toc434929166"/>
      <w:r w:rsidRPr="00B97C01">
        <w:rPr>
          <w:sz w:val="24"/>
          <w:szCs w:val="24"/>
        </w:rPr>
        <w:t>Tutors</w:t>
      </w:r>
      <w:bookmarkEnd w:id="58"/>
      <w:bookmarkEnd w:id="59"/>
      <w:bookmarkEnd w:id="60"/>
    </w:p>
    <w:p w14:paraId="391DAA97" w14:textId="77777777" w:rsidR="00C936D7" w:rsidRDefault="00C936D7" w:rsidP="00C936D7">
      <w:pPr>
        <w:jc w:val="both"/>
        <w:rPr>
          <w:rFonts w:ascii="Arial" w:hAnsi="Arial" w:cs="Arial"/>
          <w:sz w:val="22"/>
          <w:szCs w:val="22"/>
        </w:rPr>
      </w:pPr>
      <w:r w:rsidRPr="002A46C3">
        <w:rPr>
          <w:rFonts w:ascii="Arial" w:hAnsi="Arial" w:cs="Arial"/>
        </w:rPr>
        <w:t>T</w:t>
      </w:r>
      <w:r w:rsidRPr="002A46C3">
        <w:rPr>
          <w:rFonts w:ascii="Arial" w:hAnsi="Arial" w:cs="Arial"/>
          <w:sz w:val="22"/>
          <w:szCs w:val="22"/>
        </w:rPr>
        <w:t xml:space="preserve">utors delivering the </w:t>
      </w:r>
      <w:r>
        <w:rPr>
          <w:rFonts w:ascii="Arial" w:hAnsi="Arial" w:cs="Arial"/>
          <w:sz w:val="22"/>
          <w:szCs w:val="22"/>
        </w:rPr>
        <w:t>course</w:t>
      </w:r>
      <w:r w:rsidRPr="002A46C3">
        <w:rPr>
          <w:rFonts w:ascii="Arial" w:hAnsi="Arial" w:cs="Arial"/>
          <w:sz w:val="22"/>
          <w:szCs w:val="22"/>
        </w:rPr>
        <w:t xml:space="preserve"> should be occupationally competent, qualified to at least one level higher than the </w:t>
      </w:r>
      <w:r>
        <w:rPr>
          <w:rFonts w:ascii="Arial" w:hAnsi="Arial" w:cs="Arial"/>
          <w:sz w:val="22"/>
          <w:szCs w:val="22"/>
        </w:rPr>
        <w:t>course</w:t>
      </w:r>
      <w:r w:rsidRPr="002A46C3">
        <w:rPr>
          <w:rFonts w:ascii="Arial" w:hAnsi="Arial" w:cs="Arial"/>
          <w:sz w:val="22"/>
          <w:szCs w:val="22"/>
        </w:rPr>
        <w:t xml:space="preserve"> and have a minimum of one year’s relevant experience </w:t>
      </w:r>
      <w:r>
        <w:rPr>
          <w:rFonts w:ascii="Arial" w:hAnsi="Arial" w:cs="Arial"/>
          <w:sz w:val="22"/>
          <w:szCs w:val="22"/>
        </w:rPr>
        <w:t>working in this area.</w:t>
      </w:r>
    </w:p>
    <w:p w14:paraId="4226441D" w14:textId="77777777" w:rsidR="00C936D7" w:rsidRDefault="00C936D7" w:rsidP="00C936D7">
      <w:pPr>
        <w:jc w:val="both"/>
        <w:rPr>
          <w:rFonts w:ascii="Arial" w:hAnsi="Arial" w:cs="Arial"/>
        </w:rPr>
      </w:pPr>
    </w:p>
    <w:p w14:paraId="510FDD88" w14:textId="77777777" w:rsidR="00C936D7" w:rsidRPr="00B97C01" w:rsidRDefault="00C936D7" w:rsidP="00C936D7">
      <w:pPr>
        <w:pStyle w:val="Heading1"/>
        <w:rPr>
          <w:sz w:val="24"/>
          <w:szCs w:val="24"/>
        </w:rPr>
      </w:pPr>
      <w:bookmarkStart w:id="64" w:name="_Toc475008804"/>
      <w:bookmarkStart w:id="65" w:name="_Toc486849254"/>
      <w:bookmarkStart w:id="66" w:name="_Toc27650150"/>
      <w:r w:rsidRPr="00B97C01">
        <w:rPr>
          <w:sz w:val="24"/>
          <w:szCs w:val="24"/>
        </w:rPr>
        <w:lastRenderedPageBreak/>
        <w:t>Assessors</w:t>
      </w:r>
      <w:bookmarkEnd w:id="64"/>
      <w:bookmarkEnd w:id="65"/>
      <w:bookmarkEnd w:id="66"/>
    </w:p>
    <w:p w14:paraId="68B291CE" w14:textId="77777777" w:rsidR="00C936D7" w:rsidRDefault="00C936D7" w:rsidP="00C936D7">
      <w:pPr>
        <w:jc w:val="both"/>
        <w:rPr>
          <w:rFonts w:ascii="Arial" w:hAnsi="Arial" w:cs="Arial"/>
          <w:sz w:val="22"/>
          <w:szCs w:val="22"/>
        </w:rPr>
      </w:pPr>
      <w:r w:rsidRPr="00510910">
        <w:rPr>
          <w:rFonts w:ascii="Arial" w:hAnsi="Arial" w:cs="Arial"/>
          <w:sz w:val="22"/>
          <w:szCs w:val="22"/>
        </w:rPr>
        <w:t xml:space="preserve">The </w:t>
      </w:r>
      <w:r>
        <w:rPr>
          <w:rFonts w:ascii="Arial" w:hAnsi="Arial" w:cs="Arial"/>
          <w:sz w:val="22"/>
          <w:szCs w:val="22"/>
        </w:rPr>
        <w:t>courses are</w:t>
      </w:r>
      <w:r w:rsidRPr="00510910">
        <w:rPr>
          <w:rFonts w:ascii="Arial" w:hAnsi="Arial" w:cs="Arial"/>
          <w:sz w:val="22"/>
          <w:szCs w:val="22"/>
        </w:rPr>
        <w:t xml:space="preserve"> a</w:t>
      </w:r>
      <w:r>
        <w:rPr>
          <w:rFonts w:ascii="Arial" w:hAnsi="Arial" w:cs="Arial"/>
          <w:sz w:val="22"/>
          <w:szCs w:val="22"/>
        </w:rPr>
        <w:t>ssessed within the centre and are</w:t>
      </w:r>
      <w:r w:rsidRPr="00510910">
        <w:rPr>
          <w:rFonts w:ascii="Arial" w:hAnsi="Arial" w:cs="Arial"/>
          <w:sz w:val="22"/>
          <w:szCs w:val="22"/>
        </w:rPr>
        <w:t xml:space="preserve"> subject to OCN NI’s quality assurance processes. Units are achieved through internally set, internally assessed, </w:t>
      </w:r>
      <w:r>
        <w:rPr>
          <w:rFonts w:ascii="Arial" w:hAnsi="Arial" w:cs="Arial"/>
          <w:sz w:val="22"/>
          <w:szCs w:val="22"/>
        </w:rPr>
        <w:t xml:space="preserve">and </w:t>
      </w:r>
      <w:r w:rsidRPr="00510910">
        <w:rPr>
          <w:rFonts w:ascii="Arial" w:hAnsi="Arial" w:cs="Arial"/>
          <w:sz w:val="22"/>
          <w:szCs w:val="22"/>
        </w:rPr>
        <w:t>internally verified</w:t>
      </w:r>
      <w:r>
        <w:rPr>
          <w:rFonts w:ascii="Arial" w:hAnsi="Arial" w:cs="Arial"/>
          <w:sz w:val="22"/>
          <w:szCs w:val="22"/>
        </w:rPr>
        <w:t xml:space="preserve"> evidence</w:t>
      </w:r>
      <w:r w:rsidRPr="00510910">
        <w:rPr>
          <w:rFonts w:ascii="Arial" w:hAnsi="Arial" w:cs="Arial"/>
          <w:sz w:val="22"/>
          <w:szCs w:val="22"/>
        </w:rPr>
        <w:t xml:space="preserve">. </w:t>
      </w:r>
      <w:r>
        <w:rPr>
          <w:rFonts w:ascii="Arial" w:hAnsi="Arial" w:cs="Arial"/>
          <w:sz w:val="22"/>
          <w:szCs w:val="22"/>
        </w:rPr>
        <w:t>The tutor and assessor role may be the same person.</w:t>
      </w:r>
    </w:p>
    <w:p w14:paraId="25907F27" w14:textId="77777777" w:rsidR="00C936D7" w:rsidRDefault="00C936D7" w:rsidP="00C936D7">
      <w:pPr>
        <w:jc w:val="both"/>
        <w:rPr>
          <w:rFonts w:ascii="Arial" w:hAnsi="Arial" w:cs="Arial"/>
          <w:sz w:val="22"/>
          <w:szCs w:val="22"/>
        </w:rPr>
      </w:pPr>
    </w:p>
    <w:p w14:paraId="336AC38D" w14:textId="77777777" w:rsidR="00C936D7" w:rsidRPr="00510910" w:rsidRDefault="00C936D7" w:rsidP="00C936D7">
      <w:pPr>
        <w:pStyle w:val="Default"/>
        <w:jc w:val="both"/>
        <w:rPr>
          <w:i/>
          <w:color w:val="auto"/>
          <w:sz w:val="22"/>
          <w:szCs w:val="22"/>
        </w:rPr>
      </w:pPr>
      <w:r w:rsidRPr="00510910">
        <w:rPr>
          <w:b/>
          <w:i/>
          <w:color w:val="auto"/>
          <w:sz w:val="22"/>
          <w:szCs w:val="22"/>
        </w:rPr>
        <w:t xml:space="preserve">Assessors must: </w:t>
      </w:r>
    </w:p>
    <w:p w14:paraId="21DCBD89" w14:textId="77777777" w:rsidR="00C936D7" w:rsidRPr="00DE741A" w:rsidRDefault="00C936D7" w:rsidP="00C936D7">
      <w:pPr>
        <w:pStyle w:val="ListParagraph"/>
        <w:numPr>
          <w:ilvl w:val="0"/>
          <w:numId w:val="6"/>
        </w:numPr>
        <w:spacing w:after="0" w:line="240" w:lineRule="auto"/>
        <w:ind w:left="714" w:hanging="357"/>
        <w:jc w:val="both"/>
        <w:rPr>
          <w:rFonts w:ascii="Arial" w:hAnsi="Arial" w:cs="Arial"/>
        </w:rPr>
      </w:pPr>
      <w:bookmarkStart w:id="67" w:name="_Hlk12516763"/>
      <w:r w:rsidRPr="002269E2">
        <w:rPr>
          <w:rFonts w:ascii="Arial" w:hAnsi="Arial" w:cs="Arial"/>
        </w:rPr>
        <w:t xml:space="preserve">be occupationally competent, qualified to at least one level higher than the </w:t>
      </w:r>
      <w:r>
        <w:rPr>
          <w:rFonts w:ascii="Arial" w:hAnsi="Arial" w:cs="Arial"/>
        </w:rPr>
        <w:t>course</w:t>
      </w:r>
      <w:r w:rsidRPr="002269E2">
        <w:rPr>
          <w:rFonts w:ascii="Arial" w:hAnsi="Arial" w:cs="Arial"/>
        </w:rPr>
        <w:t xml:space="preserve"> and have a minimum of one year’s relevant experience working in </w:t>
      </w:r>
      <w:proofErr w:type="gramStart"/>
      <w:r w:rsidRPr="002269E2">
        <w:rPr>
          <w:rFonts w:ascii="Arial" w:hAnsi="Arial" w:cs="Arial"/>
        </w:rPr>
        <w:t>th</w:t>
      </w:r>
      <w:r>
        <w:rPr>
          <w:rFonts w:ascii="Arial" w:hAnsi="Arial" w:cs="Arial"/>
        </w:rPr>
        <w:t xml:space="preserve">is </w:t>
      </w:r>
      <w:r w:rsidRPr="002269E2">
        <w:rPr>
          <w:rFonts w:ascii="Arial" w:hAnsi="Arial" w:cs="Arial"/>
        </w:rPr>
        <w:t xml:space="preserve"> area</w:t>
      </w:r>
      <w:bookmarkEnd w:id="67"/>
      <w:proofErr w:type="gramEnd"/>
    </w:p>
    <w:p w14:paraId="2C5FE4EC" w14:textId="77777777" w:rsidR="00C936D7" w:rsidRPr="00A94E77" w:rsidRDefault="00C936D7" w:rsidP="00C936D7">
      <w:pPr>
        <w:pStyle w:val="Default"/>
        <w:numPr>
          <w:ilvl w:val="0"/>
          <w:numId w:val="1"/>
        </w:numPr>
        <w:ind w:left="714" w:hanging="357"/>
        <w:jc w:val="both"/>
        <w:rPr>
          <w:color w:val="auto"/>
          <w:sz w:val="22"/>
          <w:szCs w:val="22"/>
        </w:rPr>
      </w:pPr>
      <w:r w:rsidRPr="00A94E77">
        <w:rPr>
          <w:color w:val="auto"/>
          <w:sz w:val="22"/>
          <w:szCs w:val="22"/>
        </w:rPr>
        <w:t xml:space="preserve">have direct or related relevant experience in assessment </w:t>
      </w:r>
    </w:p>
    <w:p w14:paraId="75DDF564" w14:textId="77777777" w:rsidR="00C936D7" w:rsidRPr="00A94E77" w:rsidRDefault="00C936D7" w:rsidP="00C936D7">
      <w:pPr>
        <w:pStyle w:val="Default"/>
        <w:numPr>
          <w:ilvl w:val="0"/>
          <w:numId w:val="1"/>
        </w:numPr>
        <w:spacing w:after="37"/>
        <w:jc w:val="both"/>
        <w:rPr>
          <w:color w:val="auto"/>
          <w:sz w:val="22"/>
          <w:szCs w:val="22"/>
        </w:rPr>
      </w:pPr>
      <w:r w:rsidRPr="00A94E77">
        <w:rPr>
          <w:color w:val="auto"/>
          <w:sz w:val="22"/>
          <w:szCs w:val="22"/>
        </w:rPr>
        <w:t>assess all assessment tasks and activities</w:t>
      </w:r>
    </w:p>
    <w:p w14:paraId="5F1BFE5A" w14:textId="77777777" w:rsidR="00C936D7" w:rsidRPr="006D697B" w:rsidRDefault="00C936D7" w:rsidP="00C936D7">
      <w:pPr>
        <w:pStyle w:val="Default"/>
        <w:ind w:left="357"/>
        <w:jc w:val="both"/>
        <w:rPr>
          <w:color w:val="auto"/>
          <w:sz w:val="22"/>
          <w:szCs w:val="22"/>
          <w:highlight w:val="yellow"/>
        </w:rPr>
      </w:pPr>
    </w:p>
    <w:p w14:paraId="4FF9BACE" w14:textId="77777777" w:rsidR="00C936D7" w:rsidRDefault="00C936D7" w:rsidP="00C936D7">
      <w:pPr>
        <w:rPr>
          <w:rFonts w:asciiTheme="majorHAnsi" w:eastAsiaTheme="majorEastAsia" w:hAnsiTheme="majorHAnsi" w:cstheme="majorBidi"/>
          <w:b/>
          <w:bCs/>
          <w:color w:val="C49A00" w:themeColor="accent1" w:themeShade="BF"/>
          <w:sz w:val="28"/>
          <w:szCs w:val="28"/>
          <w:lang w:eastAsia="ja-JP"/>
        </w:rPr>
      </w:pPr>
      <w:bookmarkStart w:id="68" w:name="_Toc475008805"/>
      <w:bookmarkStart w:id="69" w:name="_Toc486849255"/>
      <w:r>
        <w:rPr>
          <w:lang w:eastAsia="ja-JP"/>
        </w:rPr>
        <w:br w:type="page"/>
      </w:r>
    </w:p>
    <w:p w14:paraId="3A805132" w14:textId="77777777" w:rsidR="00C936D7" w:rsidRPr="00B97C01" w:rsidRDefault="00C936D7" w:rsidP="00C936D7">
      <w:pPr>
        <w:pStyle w:val="Heading1"/>
        <w:rPr>
          <w:sz w:val="24"/>
          <w:szCs w:val="24"/>
        </w:rPr>
      </w:pPr>
      <w:bookmarkStart w:id="70" w:name="_Toc27650151"/>
      <w:r w:rsidRPr="00B97C01">
        <w:rPr>
          <w:sz w:val="24"/>
          <w:szCs w:val="24"/>
        </w:rPr>
        <w:lastRenderedPageBreak/>
        <w:t>Internal Verification</w:t>
      </w:r>
      <w:bookmarkEnd w:id="68"/>
      <w:bookmarkEnd w:id="69"/>
      <w:bookmarkEnd w:id="70"/>
      <w:r w:rsidRPr="00B97C01">
        <w:rPr>
          <w:sz w:val="24"/>
          <w:szCs w:val="24"/>
        </w:rPr>
        <w:t xml:space="preserve"> </w:t>
      </w:r>
    </w:p>
    <w:p w14:paraId="67B7B544" w14:textId="77777777" w:rsidR="00C936D7" w:rsidRPr="00FB5E5F" w:rsidRDefault="00C936D7" w:rsidP="00C936D7">
      <w:pPr>
        <w:pStyle w:val="Default"/>
        <w:jc w:val="both"/>
        <w:rPr>
          <w:color w:val="auto"/>
          <w:sz w:val="22"/>
          <w:szCs w:val="22"/>
        </w:rPr>
      </w:pPr>
      <w:r w:rsidRPr="00FB5E5F">
        <w:rPr>
          <w:color w:val="auto"/>
          <w:sz w:val="22"/>
          <w:szCs w:val="22"/>
        </w:rPr>
        <w:t xml:space="preserve">OCN NI </w:t>
      </w:r>
      <w:r>
        <w:rPr>
          <w:color w:val="auto"/>
          <w:sz w:val="22"/>
          <w:szCs w:val="22"/>
        </w:rPr>
        <w:t>course</w:t>
      </w:r>
      <w:r w:rsidRPr="00FB5E5F">
        <w:rPr>
          <w:color w:val="auto"/>
          <w:sz w:val="22"/>
          <w:szCs w:val="22"/>
        </w:rPr>
        <w:t xml:space="preserve">s must be scrutinised through the centre’s internal quality assurance processes as part of the recognised centre agreement with OCN NI. The centre must appoint an experienced and trained centre internal verifier whose responsibility is to act as the internal quality monitor for the verification of the delivery and assessment of the </w:t>
      </w:r>
      <w:r>
        <w:rPr>
          <w:color w:val="auto"/>
          <w:sz w:val="22"/>
          <w:szCs w:val="22"/>
        </w:rPr>
        <w:t>course</w:t>
      </w:r>
      <w:r w:rsidRPr="00FB5E5F">
        <w:rPr>
          <w:color w:val="auto"/>
          <w:sz w:val="22"/>
          <w:szCs w:val="22"/>
        </w:rPr>
        <w:t xml:space="preserve">s. </w:t>
      </w:r>
    </w:p>
    <w:p w14:paraId="0DB1E432" w14:textId="77777777" w:rsidR="00C936D7" w:rsidRPr="0024437A" w:rsidRDefault="00C936D7" w:rsidP="00C936D7">
      <w:pPr>
        <w:autoSpaceDE w:val="0"/>
        <w:autoSpaceDN w:val="0"/>
        <w:adjustRightInd w:val="0"/>
        <w:rPr>
          <w:rFonts w:ascii="Arial" w:hAnsi="Arial" w:cs="Arial"/>
          <w:sz w:val="22"/>
          <w:szCs w:val="22"/>
          <w:lang w:eastAsia="ja-JP"/>
        </w:rPr>
      </w:pPr>
    </w:p>
    <w:p w14:paraId="7C8C1A9E" w14:textId="77777777" w:rsidR="00C936D7" w:rsidRDefault="00C936D7" w:rsidP="00C936D7">
      <w:pPr>
        <w:pStyle w:val="Default"/>
        <w:jc w:val="both"/>
        <w:rPr>
          <w:color w:val="auto"/>
          <w:sz w:val="22"/>
          <w:szCs w:val="22"/>
        </w:rPr>
      </w:pPr>
      <w:r>
        <w:rPr>
          <w:color w:val="auto"/>
          <w:sz w:val="22"/>
          <w:szCs w:val="22"/>
        </w:rPr>
        <w:t>T</w:t>
      </w:r>
      <w:r w:rsidRPr="00FB5E5F">
        <w:rPr>
          <w:color w:val="auto"/>
          <w:sz w:val="22"/>
          <w:szCs w:val="22"/>
        </w:rPr>
        <w:t xml:space="preserve">he centre must agree a working model for internal verification with OCN NI prior to delivery of </w:t>
      </w:r>
      <w:r>
        <w:rPr>
          <w:color w:val="auto"/>
          <w:sz w:val="22"/>
          <w:szCs w:val="22"/>
        </w:rPr>
        <w:t>the courses</w:t>
      </w:r>
      <w:r w:rsidRPr="0024437A">
        <w:rPr>
          <w:color w:val="auto"/>
          <w:sz w:val="22"/>
          <w:szCs w:val="22"/>
        </w:rPr>
        <w:t>.</w:t>
      </w:r>
    </w:p>
    <w:p w14:paraId="25E6120A" w14:textId="77777777" w:rsidR="00C936D7" w:rsidRDefault="00C936D7" w:rsidP="00C936D7">
      <w:pPr>
        <w:pStyle w:val="Default"/>
        <w:jc w:val="both"/>
        <w:rPr>
          <w:color w:val="auto"/>
          <w:sz w:val="22"/>
          <w:szCs w:val="22"/>
        </w:rPr>
      </w:pPr>
    </w:p>
    <w:p w14:paraId="064EE02E" w14:textId="77777777" w:rsidR="00C936D7" w:rsidRDefault="00C936D7" w:rsidP="00C936D7">
      <w:pPr>
        <w:pStyle w:val="Default"/>
        <w:jc w:val="both"/>
        <w:rPr>
          <w:b/>
          <w:i/>
          <w:color w:val="auto"/>
          <w:sz w:val="23"/>
          <w:szCs w:val="23"/>
        </w:rPr>
      </w:pPr>
      <w:r w:rsidRPr="00FB5E5F">
        <w:rPr>
          <w:b/>
          <w:i/>
          <w:color w:val="auto"/>
          <w:sz w:val="23"/>
          <w:szCs w:val="23"/>
        </w:rPr>
        <w:t xml:space="preserve">Internal Verifiers must: </w:t>
      </w:r>
    </w:p>
    <w:p w14:paraId="1AFAF052" w14:textId="77777777" w:rsidR="00C936D7" w:rsidRPr="00FB5E5F" w:rsidRDefault="00C936D7" w:rsidP="00C936D7">
      <w:pPr>
        <w:pStyle w:val="Default"/>
        <w:jc w:val="both"/>
        <w:rPr>
          <w:b/>
          <w:i/>
          <w:color w:val="auto"/>
          <w:sz w:val="23"/>
          <w:szCs w:val="23"/>
        </w:rPr>
      </w:pPr>
    </w:p>
    <w:p w14:paraId="27E248B1" w14:textId="77777777" w:rsidR="00C936D7" w:rsidRPr="009C764B" w:rsidRDefault="00C936D7" w:rsidP="00C936D7">
      <w:pPr>
        <w:pStyle w:val="ListParagraph"/>
        <w:numPr>
          <w:ilvl w:val="0"/>
          <w:numId w:val="2"/>
        </w:numPr>
        <w:spacing w:after="0" w:line="240" w:lineRule="auto"/>
        <w:jc w:val="both"/>
        <w:rPr>
          <w:rFonts w:ascii="Arial" w:hAnsi="Arial" w:cs="Arial"/>
        </w:rPr>
      </w:pPr>
      <w:r w:rsidRPr="009C764B">
        <w:rPr>
          <w:rFonts w:ascii="Arial" w:hAnsi="Arial" w:cs="Arial"/>
        </w:rPr>
        <w:t>have at least one year’s occupational experience in the areas they are internally verifying</w:t>
      </w:r>
    </w:p>
    <w:p w14:paraId="2F0B6C0B" w14:textId="77777777" w:rsidR="00C936D7" w:rsidRPr="00A94E77" w:rsidRDefault="00C936D7" w:rsidP="00C936D7">
      <w:pPr>
        <w:pStyle w:val="Default"/>
        <w:numPr>
          <w:ilvl w:val="0"/>
          <w:numId w:val="2"/>
        </w:numPr>
        <w:ind w:left="714" w:hanging="357"/>
        <w:jc w:val="both"/>
        <w:rPr>
          <w:color w:val="auto"/>
          <w:sz w:val="22"/>
          <w:szCs w:val="22"/>
        </w:rPr>
      </w:pPr>
      <w:r w:rsidRPr="00A94E77">
        <w:rPr>
          <w:color w:val="auto"/>
          <w:sz w:val="22"/>
          <w:szCs w:val="22"/>
        </w:rPr>
        <w:t xml:space="preserve">attend OCN NI’s internal verifier training </w:t>
      </w:r>
      <w:r>
        <w:rPr>
          <w:color w:val="auto"/>
          <w:sz w:val="22"/>
          <w:szCs w:val="22"/>
        </w:rPr>
        <w:t>if not already completed</w:t>
      </w:r>
    </w:p>
    <w:p w14:paraId="643CAF3F" w14:textId="77777777" w:rsidR="00C936D7" w:rsidRPr="00FB5E5F" w:rsidRDefault="00C936D7" w:rsidP="00C936D7">
      <w:pPr>
        <w:pStyle w:val="Default"/>
        <w:jc w:val="both"/>
        <w:rPr>
          <w:color w:val="auto"/>
          <w:sz w:val="22"/>
          <w:szCs w:val="22"/>
        </w:rPr>
      </w:pPr>
    </w:p>
    <w:p w14:paraId="071BE825" w14:textId="77777777" w:rsidR="00C936D7" w:rsidRPr="00FB5E5F" w:rsidRDefault="00C936D7" w:rsidP="00C936D7">
      <w:pPr>
        <w:pStyle w:val="Default"/>
        <w:jc w:val="both"/>
        <w:rPr>
          <w:color w:val="auto"/>
          <w:sz w:val="22"/>
          <w:szCs w:val="22"/>
        </w:rPr>
      </w:pPr>
      <w:r w:rsidRPr="00FB5E5F">
        <w:rPr>
          <w:color w:val="auto"/>
          <w:sz w:val="22"/>
          <w:szCs w:val="22"/>
        </w:rPr>
        <w:t>Internal verifiers are required to:</w:t>
      </w:r>
    </w:p>
    <w:p w14:paraId="54A58844" w14:textId="77777777" w:rsidR="00C936D7" w:rsidRPr="00FB5E5F" w:rsidRDefault="00C936D7" w:rsidP="00C936D7">
      <w:pPr>
        <w:pStyle w:val="Default"/>
        <w:numPr>
          <w:ilvl w:val="0"/>
          <w:numId w:val="2"/>
        </w:numPr>
        <w:ind w:left="714" w:hanging="357"/>
        <w:jc w:val="both"/>
        <w:rPr>
          <w:color w:val="auto"/>
          <w:sz w:val="22"/>
          <w:szCs w:val="22"/>
        </w:rPr>
      </w:pPr>
      <w:r w:rsidRPr="00FB5E5F">
        <w:rPr>
          <w:color w:val="auto"/>
          <w:sz w:val="22"/>
          <w:szCs w:val="22"/>
        </w:rPr>
        <w:t xml:space="preserve">support tutors and assessors </w:t>
      </w:r>
    </w:p>
    <w:p w14:paraId="6D6974B6" w14:textId="77777777" w:rsidR="00C936D7" w:rsidRPr="00FB5E5F" w:rsidRDefault="00C936D7" w:rsidP="00C936D7">
      <w:pPr>
        <w:pStyle w:val="Default"/>
        <w:numPr>
          <w:ilvl w:val="0"/>
          <w:numId w:val="2"/>
        </w:numPr>
        <w:jc w:val="both"/>
        <w:rPr>
          <w:color w:val="auto"/>
          <w:sz w:val="22"/>
          <w:szCs w:val="22"/>
        </w:rPr>
      </w:pPr>
      <w:r w:rsidRPr="00FB5E5F">
        <w:rPr>
          <w:color w:val="auto"/>
          <w:sz w:val="22"/>
          <w:szCs w:val="22"/>
        </w:rPr>
        <w:t>sample assessments according to the centre’s sampling strategy</w:t>
      </w:r>
    </w:p>
    <w:p w14:paraId="01AF6C6C" w14:textId="77777777" w:rsidR="00C936D7" w:rsidRPr="00FB5E5F" w:rsidRDefault="00C936D7" w:rsidP="00C936D7">
      <w:pPr>
        <w:pStyle w:val="Default"/>
        <w:numPr>
          <w:ilvl w:val="0"/>
          <w:numId w:val="2"/>
        </w:numPr>
        <w:jc w:val="both"/>
        <w:rPr>
          <w:color w:val="auto"/>
          <w:sz w:val="22"/>
          <w:szCs w:val="22"/>
        </w:rPr>
      </w:pPr>
      <w:r w:rsidRPr="00FB5E5F">
        <w:rPr>
          <w:color w:val="auto"/>
          <w:sz w:val="22"/>
          <w:szCs w:val="22"/>
        </w:rPr>
        <w:t>ensure tasks are appropriate to the level being assessed</w:t>
      </w:r>
    </w:p>
    <w:p w14:paraId="41DF19EA" w14:textId="77777777" w:rsidR="00C936D7" w:rsidRPr="00FB5E5F" w:rsidRDefault="00C936D7" w:rsidP="00C936D7">
      <w:pPr>
        <w:pStyle w:val="Default"/>
        <w:numPr>
          <w:ilvl w:val="0"/>
          <w:numId w:val="2"/>
        </w:numPr>
        <w:jc w:val="both"/>
        <w:rPr>
          <w:color w:val="auto"/>
          <w:sz w:val="22"/>
          <w:szCs w:val="22"/>
        </w:rPr>
      </w:pPr>
      <w:r w:rsidRPr="00FB5E5F">
        <w:rPr>
          <w:color w:val="auto"/>
          <w:sz w:val="22"/>
          <w:szCs w:val="22"/>
        </w:rPr>
        <w:t>maintain up-to-date records supporting the verification of assessment and learner achievement</w:t>
      </w:r>
    </w:p>
    <w:p w14:paraId="26F20612" w14:textId="77777777" w:rsidR="00C936D7" w:rsidRPr="00B97C01" w:rsidRDefault="00C936D7" w:rsidP="00C936D7">
      <w:pPr>
        <w:pStyle w:val="Heading1"/>
        <w:rPr>
          <w:sz w:val="24"/>
          <w:szCs w:val="24"/>
        </w:rPr>
      </w:pPr>
      <w:bookmarkStart w:id="71" w:name="_Toc27650152"/>
      <w:bookmarkEnd w:id="61"/>
      <w:bookmarkEnd w:id="62"/>
      <w:bookmarkEnd w:id="63"/>
      <w:r w:rsidRPr="00B97C01">
        <w:rPr>
          <w:sz w:val="24"/>
          <w:szCs w:val="24"/>
        </w:rPr>
        <w:t>Standardisation</w:t>
      </w:r>
      <w:bookmarkEnd w:id="71"/>
      <w:r w:rsidRPr="00B97C01">
        <w:rPr>
          <w:sz w:val="24"/>
          <w:szCs w:val="24"/>
        </w:rPr>
        <w:t xml:space="preserve"> </w:t>
      </w:r>
    </w:p>
    <w:p w14:paraId="2DDFA5C6" w14:textId="77777777" w:rsidR="00C936D7" w:rsidRPr="00FB5E5F" w:rsidRDefault="00C936D7" w:rsidP="00C936D7">
      <w:pPr>
        <w:jc w:val="both"/>
        <w:rPr>
          <w:rFonts w:ascii="Arial" w:hAnsi="Arial" w:cs="Arial"/>
          <w:sz w:val="22"/>
          <w:szCs w:val="22"/>
        </w:rPr>
      </w:pPr>
      <w:r>
        <w:rPr>
          <w:rFonts w:ascii="Arial" w:hAnsi="Arial" w:cs="Arial"/>
          <w:sz w:val="22"/>
          <w:szCs w:val="22"/>
        </w:rPr>
        <w:t xml:space="preserve">The centre is required to carry out internal standardisation. </w:t>
      </w:r>
      <w:r w:rsidRPr="0024437A">
        <w:rPr>
          <w:rFonts w:ascii="Arial" w:hAnsi="Arial" w:cs="Arial"/>
          <w:sz w:val="22"/>
          <w:szCs w:val="22"/>
        </w:rPr>
        <w:t xml:space="preserve">As a process, standardisation is designed to ensure consistency and promote good </w:t>
      </w:r>
      <w:r w:rsidRPr="00FB5E5F">
        <w:rPr>
          <w:rFonts w:ascii="Arial" w:hAnsi="Arial" w:cs="Arial"/>
          <w:sz w:val="22"/>
          <w:szCs w:val="22"/>
        </w:rPr>
        <w:t>practice in understanding and application of standards. Standardisation events:</w:t>
      </w:r>
    </w:p>
    <w:p w14:paraId="77E77079" w14:textId="77777777" w:rsidR="00C936D7" w:rsidRPr="00FB5E5F" w:rsidRDefault="00C936D7" w:rsidP="00C936D7">
      <w:pPr>
        <w:jc w:val="both"/>
        <w:rPr>
          <w:rFonts w:ascii="Arial" w:hAnsi="Arial" w:cs="Arial"/>
          <w:sz w:val="22"/>
          <w:szCs w:val="22"/>
        </w:rPr>
      </w:pPr>
    </w:p>
    <w:p w14:paraId="04D2C01B" w14:textId="77777777" w:rsidR="00C936D7" w:rsidRPr="00FB5E5F" w:rsidRDefault="00C936D7" w:rsidP="00C936D7">
      <w:pPr>
        <w:pStyle w:val="ListParagraph"/>
        <w:numPr>
          <w:ilvl w:val="0"/>
          <w:numId w:val="3"/>
        </w:numPr>
        <w:jc w:val="both"/>
        <w:rPr>
          <w:rFonts w:ascii="Arial" w:hAnsi="Arial" w:cs="Arial"/>
        </w:rPr>
      </w:pPr>
      <w:r w:rsidRPr="00FB5E5F">
        <w:rPr>
          <w:rFonts w:ascii="Arial" w:hAnsi="Arial" w:cs="Arial"/>
        </w:rPr>
        <w:t xml:space="preserve">make qualified statements about the level of consistency in assessment across </w:t>
      </w:r>
      <w:r>
        <w:rPr>
          <w:rFonts w:ascii="Arial" w:hAnsi="Arial" w:cs="Arial"/>
        </w:rPr>
        <w:t xml:space="preserve">the </w:t>
      </w:r>
      <w:r w:rsidRPr="00FB5E5F">
        <w:rPr>
          <w:rFonts w:ascii="Arial" w:hAnsi="Arial" w:cs="Arial"/>
        </w:rPr>
        <w:t xml:space="preserve">centre delivering </w:t>
      </w:r>
      <w:r>
        <w:rPr>
          <w:rFonts w:ascii="Arial" w:hAnsi="Arial" w:cs="Arial"/>
        </w:rPr>
        <w:t>the course</w:t>
      </w:r>
    </w:p>
    <w:p w14:paraId="24207FE3" w14:textId="77777777" w:rsidR="00C936D7" w:rsidRPr="00FB5E5F" w:rsidRDefault="00C936D7" w:rsidP="00C936D7">
      <w:pPr>
        <w:pStyle w:val="ListParagraph"/>
        <w:numPr>
          <w:ilvl w:val="0"/>
          <w:numId w:val="3"/>
        </w:numPr>
        <w:jc w:val="both"/>
        <w:rPr>
          <w:rFonts w:ascii="Arial" w:hAnsi="Arial" w:cs="Arial"/>
        </w:rPr>
      </w:pPr>
      <w:r w:rsidRPr="00FB5E5F">
        <w:rPr>
          <w:rFonts w:ascii="Arial" w:hAnsi="Arial" w:cs="Arial"/>
        </w:rPr>
        <w:t xml:space="preserve">make statements on the standard of evidence that is required to meet the assessment criteria for units in a </w:t>
      </w:r>
      <w:r>
        <w:rPr>
          <w:rFonts w:ascii="Arial" w:hAnsi="Arial" w:cs="Arial"/>
        </w:rPr>
        <w:t>course</w:t>
      </w:r>
    </w:p>
    <w:p w14:paraId="0DD6E429" w14:textId="77777777" w:rsidR="00C936D7" w:rsidRPr="00FB5E5F" w:rsidRDefault="00C936D7" w:rsidP="00C936D7">
      <w:pPr>
        <w:pStyle w:val="ListParagraph"/>
        <w:numPr>
          <w:ilvl w:val="0"/>
          <w:numId w:val="3"/>
        </w:numPr>
        <w:jc w:val="both"/>
        <w:rPr>
          <w:rFonts w:ascii="Arial" w:hAnsi="Arial" w:cs="Arial"/>
        </w:rPr>
      </w:pPr>
      <w:r w:rsidRPr="00FB5E5F">
        <w:rPr>
          <w:rFonts w:ascii="Arial" w:hAnsi="Arial" w:cs="Arial"/>
        </w:rPr>
        <w:t>make recommendations on assessment practice</w:t>
      </w:r>
    </w:p>
    <w:p w14:paraId="07FBB152" w14:textId="77777777" w:rsidR="00C936D7" w:rsidRPr="00FB5E5F" w:rsidRDefault="00C936D7" w:rsidP="00C936D7">
      <w:pPr>
        <w:pStyle w:val="ListParagraph"/>
        <w:numPr>
          <w:ilvl w:val="0"/>
          <w:numId w:val="3"/>
        </w:numPr>
        <w:jc w:val="both"/>
        <w:rPr>
          <w:rFonts w:ascii="Arial" w:hAnsi="Arial" w:cs="Arial"/>
        </w:rPr>
      </w:pPr>
      <w:r w:rsidRPr="00FB5E5F">
        <w:rPr>
          <w:rFonts w:ascii="Arial" w:hAnsi="Arial" w:cs="Arial"/>
        </w:rPr>
        <w:t>produce advice and guidance for the assessment of units</w:t>
      </w:r>
    </w:p>
    <w:p w14:paraId="5DCE41A6" w14:textId="77777777" w:rsidR="00C936D7" w:rsidRPr="00FB5E5F" w:rsidRDefault="00C936D7" w:rsidP="00C936D7">
      <w:pPr>
        <w:pStyle w:val="ListParagraph"/>
        <w:numPr>
          <w:ilvl w:val="0"/>
          <w:numId w:val="3"/>
        </w:numPr>
        <w:jc w:val="both"/>
        <w:rPr>
          <w:rFonts w:ascii="Arial" w:hAnsi="Arial" w:cs="Arial"/>
        </w:rPr>
      </w:pPr>
      <w:r w:rsidRPr="00FB5E5F">
        <w:rPr>
          <w:rFonts w:ascii="Arial" w:hAnsi="Arial" w:cs="Arial"/>
        </w:rPr>
        <w:t>identify good practice in assessment and internal verification</w:t>
      </w:r>
    </w:p>
    <w:p w14:paraId="4CB9533F" w14:textId="77777777" w:rsidR="00C936D7" w:rsidRPr="00FF6B80" w:rsidRDefault="00C936D7" w:rsidP="00C936D7">
      <w:pPr>
        <w:pStyle w:val="Default"/>
        <w:jc w:val="both"/>
        <w:rPr>
          <w:color w:val="auto"/>
          <w:sz w:val="22"/>
          <w:szCs w:val="22"/>
        </w:rPr>
      </w:pPr>
      <w:r w:rsidRPr="00FF6B80">
        <w:rPr>
          <w:sz w:val="22"/>
          <w:szCs w:val="22"/>
        </w:rPr>
        <w:t xml:space="preserve">Centres offering an OCN NI </w:t>
      </w:r>
      <w:r>
        <w:rPr>
          <w:sz w:val="22"/>
          <w:szCs w:val="22"/>
        </w:rPr>
        <w:t>course</w:t>
      </w:r>
      <w:r w:rsidRPr="00FF6B80">
        <w:rPr>
          <w:sz w:val="22"/>
          <w:szCs w:val="22"/>
        </w:rPr>
        <w:t xml:space="preserve"> must</w:t>
      </w:r>
      <w:r>
        <w:rPr>
          <w:sz w:val="22"/>
          <w:szCs w:val="22"/>
        </w:rPr>
        <w:t xml:space="preserve"> undertake an internal </w:t>
      </w:r>
      <w:r w:rsidRPr="00FF6B80">
        <w:rPr>
          <w:sz w:val="22"/>
          <w:szCs w:val="22"/>
        </w:rPr>
        <w:t>standardisation event</w:t>
      </w:r>
    </w:p>
    <w:p w14:paraId="7CBB7ED6" w14:textId="77777777" w:rsidR="00C936D7" w:rsidRPr="00B97C01" w:rsidRDefault="00C936D7" w:rsidP="00C936D7">
      <w:pPr>
        <w:pStyle w:val="Heading1"/>
        <w:rPr>
          <w:sz w:val="24"/>
          <w:szCs w:val="24"/>
        </w:rPr>
      </w:pPr>
      <w:bookmarkStart w:id="72" w:name="_Toc27650153"/>
      <w:r w:rsidRPr="00B97C01">
        <w:rPr>
          <w:sz w:val="24"/>
          <w:szCs w:val="24"/>
        </w:rPr>
        <w:t>Centre Handbook</w:t>
      </w:r>
      <w:bookmarkEnd w:id="72"/>
    </w:p>
    <w:p w14:paraId="3FFDC79C" w14:textId="77777777" w:rsidR="00C936D7" w:rsidRDefault="00C936D7" w:rsidP="00C936D7">
      <w:pPr>
        <w:rPr>
          <w:rFonts w:ascii="Arial" w:hAnsi="Arial" w:cs="Arial"/>
          <w:sz w:val="22"/>
          <w:szCs w:val="22"/>
        </w:rPr>
      </w:pPr>
      <w:r w:rsidRPr="00661B2F">
        <w:rPr>
          <w:rFonts w:ascii="Arial" w:hAnsi="Arial" w:cs="Arial"/>
          <w:sz w:val="22"/>
          <w:szCs w:val="22"/>
        </w:rPr>
        <w:t xml:space="preserve">For further guidance on OCN NI centre procedures, please see the OCN NI Centre Handbook which is available from the centre login section of the OCN NI website. </w:t>
      </w:r>
      <w:bookmarkStart w:id="73" w:name="RoC"/>
      <w:bookmarkEnd w:id="73"/>
      <w:r w:rsidRPr="004C17EE">
        <w:rPr>
          <w:rFonts w:ascii="Arial" w:hAnsi="Arial" w:cs="Arial"/>
          <w:sz w:val="22"/>
          <w:szCs w:val="22"/>
        </w:rPr>
        <w:fldChar w:fldCharType="begin"/>
      </w:r>
      <w:r w:rsidRPr="004C17EE">
        <w:rPr>
          <w:rFonts w:ascii="Arial" w:hAnsi="Arial" w:cs="Arial"/>
          <w:sz w:val="22"/>
          <w:szCs w:val="22"/>
        </w:rPr>
        <w:instrText xml:space="preserve"> HYPERLINK "https://www.ocnni.org.uk/" </w:instrText>
      </w:r>
      <w:r w:rsidRPr="004C17EE">
        <w:rPr>
          <w:rFonts w:ascii="Arial" w:hAnsi="Arial" w:cs="Arial"/>
          <w:sz w:val="22"/>
          <w:szCs w:val="22"/>
        </w:rPr>
        <w:fldChar w:fldCharType="separate"/>
      </w:r>
      <w:r w:rsidRPr="004C17EE">
        <w:rPr>
          <w:rStyle w:val="Hyperlink"/>
          <w:rFonts w:ascii="Arial" w:hAnsi="Arial" w:cs="Arial"/>
          <w:sz w:val="22"/>
          <w:szCs w:val="22"/>
        </w:rPr>
        <w:t>https://www.ocnni.org.uk/</w:t>
      </w:r>
      <w:r w:rsidRPr="004C17EE">
        <w:rPr>
          <w:rFonts w:ascii="Arial" w:hAnsi="Arial" w:cs="Arial"/>
          <w:sz w:val="22"/>
          <w:szCs w:val="22"/>
        </w:rPr>
        <w:fldChar w:fldCharType="end"/>
      </w:r>
    </w:p>
    <w:p w14:paraId="5B3FD34C" w14:textId="24718B76" w:rsidR="00B516F7" w:rsidRDefault="00C936D7" w:rsidP="00C936D7">
      <w:pPr>
        <w:rPr>
          <w:lang w:eastAsia="ja-JP"/>
        </w:rPr>
      </w:pPr>
      <w:r>
        <w:rPr>
          <w:rFonts w:ascii="Arial" w:hAnsi="Arial" w:cs="Arial"/>
          <w:b/>
          <w:sz w:val="36"/>
          <w:szCs w:val="36"/>
          <w:lang w:eastAsia="ja-JP"/>
        </w:rPr>
        <w:br w:type="page"/>
      </w:r>
    </w:p>
    <w:p w14:paraId="7BAFA848" w14:textId="728FAE30" w:rsidR="00605E9E" w:rsidRDefault="00605E9E" w:rsidP="00EB6C59">
      <w:pPr>
        <w:pStyle w:val="MainHeading"/>
      </w:pPr>
      <w:bookmarkStart w:id="74" w:name="_Toc27650154"/>
      <w:r w:rsidRPr="00B5408C">
        <w:lastRenderedPageBreak/>
        <w:t xml:space="preserve">Quality Assurance </w:t>
      </w:r>
      <w:r w:rsidR="003F028B" w:rsidRPr="00B5408C">
        <w:t>of Centre Performance</w:t>
      </w:r>
      <w:bookmarkEnd w:id="74"/>
    </w:p>
    <w:p w14:paraId="5AB80D66" w14:textId="692E8C58" w:rsidR="00BB7B60" w:rsidRPr="00330AFF" w:rsidRDefault="003F028B" w:rsidP="00EB6C59">
      <w:pPr>
        <w:pStyle w:val="Heading1"/>
        <w:rPr>
          <w:sz w:val="24"/>
          <w:szCs w:val="24"/>
        </w:rPr>
      </w:pPr>
      <w:bookmarkStart w:id="75" w:name="_Toc464215697"/>
      <w:bookmarkStart w:id="76" w:name="_Toc475008809"/>
      <w:bookmarkStart w:id="77" w:name="_Toc486849259"/>
      <w:bookmarkStart w:id="78" w:name="_Toc27650155"/>
      <w:r w:rsidRPr="00330AFF">
        <w:rPr>
          <w:sz w:val="24"/>
          <w:szCs w:val="24"/>
        </w:rPr>
        <w:t>External Verification</w:t>
      </w:r>
      <w:bookmarkEnd w:id="75"/>
      <w:bookmarkEnd w:id="76"/>
      <w:bookmarkEnd w:id="77"/>
      <w:bookmarkEnd w:id="78"/>
      <w:r w:rsidRPr="00330AFF">
        <w:rPr>
          <w:sz w:val="24"/>
          <w:szCs w:val="24"/>
        </w:rPr>
        <w:t xml:space="preserve"> </w:t>
      </w:r>
    </w:p>
    <w:p w14:paraId="1D0A380D" w14:textId="7BEDD575" w:rsidR="003F028B" w:rsidRPr="00FB5E5F" w:rsidRDefault="003F028B" w:rsidP="003F028B">
      <w:pPr>
        <w:pStyle w:val="Default"/>
        <w:jc w:val="both"/>
        <w:rPr>
          <w:sz w:val="23"/>
          <w:szCs w:val="23"/>
        </w:rPr>
      </w:pPr>
      <w:r w:rsidRPr="00FB5E5F">
        <w:rPr>
          <w:color w:val="auto"/>
          <w:sz w:val="22"/>
          <w:szCs w:val="22"/>
        </w:rPr>
        <w:t>All OCN NI recognised centres are subject to External Verification.</w:t>
      </w:r>
      <w:r>
        <w:rPr>
          <w:color w:val="auto"/>
          <w:sz w:val="22"/>
          <w:szCs w:val="22"/>
        </w:rPr>
        <w:t xml:space="preserve"> </w:t>
      </w:r>
      <w:r w:rsidRPr="00FB5E5F">
        <w:rPr>
          <w:sz w:val="23"/>
          <w:szCs w:val="23"/>
        </w:rPr>
        <w:t>External verification visits and monitoring activities will be conducted to confirm continued compliance</w:t>
      </w:r>
      <w:r w:rsidR="005F7B5E">
        <w:rPr>
          <w:sz w:val="23"/>
          <w:szCs w:val="23"/>
        </w:rPr>
        <w:t xml:space="preserve"> with OCN NI Centre Terms and Conditions</w:t>
      </w:r>
      <w:r w:rsidRPr="00FB5E5F">
        <w:rPr>
          <w:sz w:val="23"/>
          <w:szCs w:val="23"/>
        </w:rPr>
        <w:t xml:space="preserve">, review the centre’s risk rating for the </w:t>
      </w:r>
      <w:r w:rsidR="00B02B60">
        <w:rPr>
          <w:sz w:val="23"/>
          <w:szCs w:val="23"/>
        </w:rPr>
        <w:t>c</w:t>
      </w:r>
      <w:r w:rsidR="00B05AFA">
        <w:rPr>
          <w:sz w:val="23"/>
          <w:szCs w:val="23"/>
        </w:rPr>
        <w:t>ourse</w:t>
      </w:r>
      <w:r>
        <w:rPr>
          <w:sz w:val="23"/>
          <w:szCs w:val="23"/>
        </w:rPr>
        <w:t>s</w:t>
      </w:r>
      <w:r w:rsidRPr="00FB5E5F">
        <w:rPr>
          <w:sz w:val="23"/>
          <w:szCs w:val="23"/>
        </w:rPr>
        <w:t xml:space="preserve"> and to assure OCN NI of the maintenance of the integrity of the </w:t>
      </w:r>
      <w:r w:rsidR="00B02B60">
        <w:rPr>
          <w:sz w:val="23"/>
          <w:szCs w:val="23"/>
        </w:rPr>
        <w:t>c</w:t>
      </w:r>
      <w:r w:rsidR="00B05AFA">
        <w:rPr>
          <w:sz w:val="23"/>
          <w:szCs w:val="23"/>
        </w:rPr>
        <w:t>ourse</w:t>
      </w:r>
      <w:r>
        <w:rPr>
          <w:sz w:val="23"/>
          <w:szCs w:val="23"/>
        </w:rPr>
        <w:t>s</w:t>
      </w:r>
      <w:r w:rsidRPr="00FB5E5F">
        <w:rPr>
          <w:sz w:val="23"/>
          <w:szCs w:val="23"/>
        </w:rPr>
        <w:t>.</w:t>
      </w:r>
    </w:p>
    <w:p w14:paraId="2C151EF2" w14:textId="77777777" w:rsidR="003F028B" w:rsidRPr="00FB5E5F" w:rsidRDefault="003F028B" w:rsidP="003F028B">
      <w:pPr>
        <w:pStyle w:val="Default"/>
        <w:jc w:val="both"/>
        <w:rPr>
          <w:sz w:val="23"/>
          <w:szCs w:val="23"/>
        </w:rPr>
      </w:pPr>
    </w:p>
    <w:p w14:paraId="4150E3AF" w14:textId="4BC8BDF2" w:rsidR="003F028B" w:rsidRPr="00FB5E5F" w:rsidRDefault="003F028B" w:rsidP="003F028B">
      <w:pPr>
        <w:pStyle w:val="Default"/>
        <w:jc w:val="both"/>
        <w:rPr>
          <w:sz w:val="23"/>
          <w:szCs w:val="23"/>
        </w:rPr>
      </w:pPr>
      <w:r w:rsidRPr="00FB5E5F">
        <w:rPr>
          <w:sz w:val="23"/>
          <w:szCs w:val="23"/>
        </w:rPr>
        <w:t xml:space="preserve">The External Verifier will review the delivery and </w:t>
      </w:r>
      <w:r w:rsidRPr="00374091">
        <w:rPr>
          <w:sz w:val="23"/>
          <w:szCs w:val="23"/>
        </w:rPr>
        <w:t xml:space="preserve">assessment of the </w:t>
      </w:r>
      <w:r w:rsidR="00B02B60">
        <w:rPr>
          <w:sz w:val="23"/>
          <w:szCs w:val="23"/>
        </w:rPr>
        <w:t>c</w:t>
      </w:r>
      <w:r w:rsidR="00B05AFA">
        <w:rPr>
          <w:sz w:val="23"/>
          <w:szCs w:val="23"/>
        </w:rPr>
        <w:t>ourse</w:t>
      </w:r>
      <w:r w:rsidRPr="00374091">
        <w:rPr>
          <w:sz w:val="23"/>
          <w:szCs w:val="23"/>
        </w:rPr>
        <w:t>s.  This</w:t>
      </w:r>
      <w:r w:rsidRPr="00FB5E5F">
        <w:rPr>
          <w:sz w:val="23"/>
          <w:szCs w:val="23"/>
        </w:rPr>
        <w:t xml:space="preserve"> will include</w:t>
      </w:r>
      <w:r w:rsidR="005F7B5E">
        <w:rPr>
          <w:sz w:val="23"/>
          <w:szCs w:val="23"/>
        </w:rPr>
        <w:t xml:space="preserve">, but is not limited to, </w:t>
      </w:r>
      <w:r w:rsidRPr="00FB5E5F">
        <w:rPr>
          <w:sz w:val="23"/>
          <w:szCs w:val="23"/>
        </w:rPr>
        <w:t xml:space="preserve">the review of a sample of assessment evidence and evidence of the internal verification of assessment and assessment decisions.  This will form the basis of the EV report and will inform OCN NI’s assessment of centre compliance and risk. </w:t>
      </w:r>
    </w:p>
    <w:p w14:paraId="2ED7D9C8" w14:textId="77777777" w:rsidR="003F028B" w:rsidRPr="00FB5E5F" w:rsidRDefault="003F028B" w:rsidP="003F028B">
      <w:pPr>
        <w:pStyle w:val="Default"/>
        <w:jc w:val="both"/>
        <w:rPr>
          <w:sz w:val="22"/>
          <w:szCs w:val="22"/>
        </w:rPr>
      </w:pPr>
    </w:p>
    <w:p w14:paraId="14FA216B" w14:textId="77777777" w:rsidR="005F4DC3" w:rsidRDefault="005F4DC3" w:rsidP="00A70274">
      <w:pPr>
        <w:pStyle w:val="MainHeading"/>
      </w:pPr>
      <w:bookmarkStart w:id="79" w:name="_Toc475008811"/>
      <w:bookmarkStart w:id="80" w:name="_Toc486849261"/>
    </w:p>
    <w:p w14:paraId="094714F3" w14:textId="089D48AF" w:rsidR="003F028B" w:rsidRDefault="003F028B" w:rsidP="00A70274">
      <w:pPr>
        <w:pStyle w:val="MainHeading"/>
      </w:pPr>
      <w:bookmarkStart w:id="81" w:name="_Toc27650156"/>
      <w:r w:rsidRPr="00B5408C">
        <w:t>Administration</w:t>
      </w:r>
      <w:bookmarkEnd w:id="79"/>
      <w:bookmarkEnd w:id="80"/>
      <w:bookmarkEnd w:id="81"/>
    </w:p>
    <w:p w14:paraId="06FB522C" w14:textId="77777777" w:rsidR="003F028B" w:rsidRPr="00330AFF" w:rsidRDefault="003F028B" w:rsidP="00EB6C59">
      <w:pPr>
        <w:pStyle w:val="Heading1"/>
        <w:rPr>
          <w:sz w:val="24"/>
          <w:szCs w:val="24"/>
        </w:rPr>
      </w:pPr>
      <w:bookmarkStart w:id="82" w:name="_Toc475008812"/>
      <w:bookmarkStart w:id="83" w:name="_Toc486849262"/>
      <w:bookmarkStart w:id="84" w:name="_Toc27650157"/>
      <w:bookmarkStart w:id="85" w:name="_Toc464215701"/>
      <w:r w:rsidRPr="00330AFF">
        <w:rPr>
          <w:sz w:val="24"/>
          <w:szCs w:val="24"/>
        </w:rPr>
        <w:t>Registration</w:t>
      </w:r>
      <w:bookmarkEnd w:id="82"/>
      <w:bookmarkEnd w:id="83"/>
      <w:bookmarkEnd w:id="84"/>
      <w:r w:rsidRPr="00330AFF">
        <w:rPr>
          <w:sz w:val="24"/>
          <w:szCs w:val="24"/>
        </w:rPr>
        <w:t xml:space="preserve"> </w:t>
      </w:r>
    </w:p>
    <w:p w14:paraId="728C15AF" w14:textId="00320C3C" w:rsidR="003F028B" w:rsidRDefault="003F028B" w:rsidP="003F028B">
      <w:pPr>
        <w:jc w:val="both"/>
        <w:rPr>
          <w:rFonts w:ascii="Arial" w:hAnsi="Arial" w:cs="Arial"/>
          <w:sz w:val="22"/>
          <w:szCs w:val="22"/>
          <w:lang w:eastAsia="ja-JP"/>
        </w:rPr>
      </w:pPr>
      <w:r>
        <w:rPr>
          <w:rFonts w:ascii="Arial" w:hAnsi="Arial" w:cs="Arial"/>
          <w:sz w:val="22"/>
          <w:szCs w:val="22"/>
          <w:lang w:eastAsia="ja-JP"/>
        </w:rPr>
        <w:t>A centre must register learners</w:t>
      </w:r>
      <w:r w:rsidRPr="009B1FE1">
        <w:rPr>
          <w:rFonts w:ascii="Arial" w:hAnsi="Arial" w:cs="Arial"/>
          <w:sz w:val="22"/>
          <w:szCs w:val="22"/>
          <w:lang w:eastAsia="ja-JP"/>
        </w:rPr>
        <w:t xml:space="preserve"> within 20 wor</w:t>
      </w:r>
      <w:r>
        <w:rPr>
          <w:rFonts w:ascii="Arial" w:hAnsi="Arial" w:cs="Arial"/>
          <w:sz w:val="22"/>
          <w:szCs w:val="22"/>
          <w:lang w:eastAsia="ja-JP"/>
        </w:rPr>
        <w:t>king days of commencement of a</w:t>
      </w:r>
      <w:r w:rsidRPr="009B1FE1">
        <w:rPr>
          <w:rFonts w:ascii="Arial" w:hAnsi="Arial" w:cs="Arial"/>
          <w:sz w:val="22"/>
          <w:szCs w:val="22"/>
          <w:lang w:eastAsia="ja-JP"/>
        </w:rPr>
        <w:t xml:space="preserve"> </w:t>
      </w:r>
      <w:r w:rsidR="00B02B60">
        <w:rPr>
          <w:rFonts w:ascii="Arial" w:hAnsi="Arial" w:cs="Arial"/>
          <w:sz w:val="22"/>
          <w:szCs w:val="22"/>
          <w:lang w:eastAsia="ja-JP"/>
        </w:rPr>
        <w:t>c</w:t>
      </w:r>
      <w:r w:rsidR="00B05AFA">
        <w:rPr>
          <w:rFonts w:ascii="Arial" w:hAnsi="Arial" w:cs="Arial"/>
          <w:sz w:val="22"/>
          <w:szCs w:val="22"/>
          <w:lang w:eastAsia="ja-JP"/>
        </w:rPr>
        <w:t>ourse</w:t>
      </w:r>
      <w:r>
        <w:rPr>
          <w:rFonts w:ascii="Arial" w:hAnsi="Arial" w:cs="Arial"/>
          <w:sz w:val="22"/>
          <w:szCs w:val="22"/>
          <w:lang w:eastAsia="ja-JP"/>
        </w:rPr>
        <w:t>.</w:t>
      </w:r>
    </w:p>
    <w:p w14:paraId="45D7A763" w14:textId="77777777" w:rsidR="003F028B" w:rsidRPr="00330AFF" w:rsidRDefault="003F028B" w:rsidP="00EB6C59">
      <w:pPr>
        <w:pStyle w:val="Heading1"/>
        <w:rPr>
          <w:sz w:val="24"/>
          <w:szCs w:val="24"/>
        </w:rPr>
      </w:pPr>
      <w:bookmarkStart w:id="86" w:name="_Toc434843747"/>
      <w:bookmarkStart w:id="87" w:name="_Toc434846248"/>
      <w:bookmarkStart w:id="88" w:name="_Toc434929172"/>
      <w:bookmarkStart w:id="89" w:name="_Toc437337169"/>
      <w:bookmarkStart w:id="90" w:name="_Toc475008813"/>
      <w:bookmarkStart w:id="91" w:name="_Toc486849263"/>
      <w:bookmarkStart w:id="92" w:name="_Toc27650158"/>
      <w:bookmarkEnd w:id="85"/>
      <w:r w:rsidRPr="00330AFF">
        <w:rPr>
          <w:sz w:val="24"/>
          <w:szCs w:val="24"/>
        </w:rPr>
        <w:t>Certification</w:t>
      </w:r>
      <w:bookmarkEnd w:id="86"/>
      <w:bookmarkEnd w:id="87"/>
      <w:bookmarkEnd w:id="88"/>
      <w:bookmarkEnd w:id="89"/>
      <w:bookmarkEnd w:id="90"/>
      <w:bookmarkEnd w:id="91"/>
      <w:bookmarkEnd w:id="92"/>
    </w:p>
    <w:p w14:paraId="7D3D5508" w14:textId="4A78A8B1" w:rsidR="003F028B" w:rsidRPr="00FB5E5F" w:rsidRDefault="003F028B" w:rsidP="003F028B">
      <w:pPr>
        <w:pStyle w:val="Default"/>
        <w:jc w:val="both"/>
        <w:rPr>
          <w:sz w:val="22"/>
          <w:szCs w:val="22"/>
        </w:rPr>
      </w:pPr>
      <w:r w:rsidRPr="0024437A">
        <w:rPr>
          <w:sz w:val="22"/>
          <w:szCs w:val="22"/>
        </w:rPr>
        <w:t xml:space="preserve">Certificates will be </w:t>
      </w:r>
      <w:r w:rsidRPr="00FB5E5F">
        <w:rPr>
          <w:sz w:val="22"/>
          <w:szCs w:val="22"/>
        </w:rPr>
        <w:t xml:space="preserve">issued to centres within 20 working days of receipt of correctly completed results </w:t>
      </w:r>
      <w:proofErr w:type="spellStart"/>
      <w:r w:rsidRPr="00FB5E5F">
        <w:rPr>
          <w:sz w:val="22"/>
          <w:szCs w:val="22"/>
        </w:rPr>
        <w:t>marksheets</w:t>
      </w:r>
      <w:proofErr w:type="spellEnd"/>
      <w:r w:rsidRPr="00FB5E5F">
        <w:rPr>
          <w:sz w:val="22"/>
          <w:szCs w:val="22"/>
        </w:rPr>
        <w:t>. It is the responsibility of the centre to ensure that certificates received from OCN NI are held securely and distributed to learners promptly and securely</w:t>
      </w:r>
      <w:r w:rsidR="005F7B5E">
        <w:rPr>
          <w:sz w:val="22"/>
          <w:szCs w:val="22"/>
        </w:rPr>
        <w:t xml:space="preserve"> in a timely manner.</w:t>
      </w:r>
    </w:p>
    <w:p w14:paraId="3929B1E2" w14:textId="77777777" w:rsidR="003F028B" w:rsidRPr="00330AFF" w:rsidRDefault="003F028B" w:rsidP="00EB6C59">
      <w:pPr>
        <w:pStyle w:val="Heading1"/>
        <w:rPr>
          <w:sz w:val="24"/>
          <w:szCs w:val="24"/>
        </w:rPr>
      </w:pPr>
      <w:bookmarkStart w:id="93" w:name="_Toc434843748"/>
      <w:bookmarkStart w:id="94" w:name="_Toc434846249"/>
      <w:bookmarkStart w:id="95" w:name="_Toc434929173"/>
      <w:bookmarkStart w:id="96" w:name="_Toc437337170"/>
      <w:bookmarkStart w:id="97" w:name="_Toc475008814"/>
      <w:bookmarkStart w:id="98" w:name="_Toc486849264"/>
      <w:bookmarkStart w:id="99" w:name="_Toc27650159"/>
      <w:r w:rsidRPr="00330AFF">
        <w:rPr>
          <w:sz w:val="24"/>
          <w:szCs w:val="24"/>
        </w:rPr>
        <w:t>Charges</w:t>
      </w:r>
      <w:bookmarkEnd w:id="93"/>
      <w:bookmarkEnd w:id="94"/>
      <w:bookmarkEnd w:id="95"/>
      <w:bookmarkEnd w:id="96"/>
      <w:bookmarkEnd w:id="97"/>
      <w:bookmarkEnd w:id="98"/>
      <w:bookmarkEnd w:id="99"/>
    </w:p>
    <w:p w14:paraId="0F99F55C" w14:textId="37241697" w:rsidR="003F028B" w:rsidRPr="00FB5E5F" w:rsidRDefault="003F028B" w:rsidP="003F028B">
      <w:pPr>
        <w:pStyle w:val="Default"/>
        <w:jc w:val="both"/>
        <w:rPr>
          <w:b/>
          <w:i/>
          <w:sz w:val="22"/>
          <w:szCs w:val="22"/>
        </w:rPr>
      </w:pPr>
      <w:r w:rsidRPr="0024437A">
        <w:rPr>
          <w:sz w:val="22"/>
          <w:szCs w:val="22"/>
        </w:rPr>
        <w:t>OCN NI publishes all up to</w:t>
      </w:r>
      <w:r w:rsidRPr="00FB5E5F">
        <w:rPr>
          <w:sz w:val="22"/>
          <w:szCs w:val="22"/>
        </w:rPr>
        <w:t xml:space="preserve"> date </w:t>
      </w:r>
      <w:r w:rsidR="00B02B60">
        <w:rPr>
          <w:sz w:val="22"/>
          <w:szCs w:val="22"/>
        </w:rPr>
        <w:t>c</w:t>
      </w:r>
      <w:r w:rsidR="00B05AFA">
        <w:rPr>
          <w:sz w:val="22"/>
          <w:szCs w:val="22"/>
        </w:rPr>
        <w:t>ourse</w:t>
      </w:r>
      <w:r w:rsidRPr="00FB5E5F">
        <w:rPr>
          <w:sz w:val="22"/>
          <w:szCs w:val="22"/>
        </w:rPr>
        <w:t xml:space="preserve"> fees in its Fees and Invoicing Policy document. Further information can be found on the </w:t>
      </w:r>
      <w:r>
        <w:rPr>
          <w:sz w:val="22"/>
          <w:szCs w:val="22"/>
        </w:rPr>
        <w:t xml:space="preserve">centre login area of the </w:t>
      </w:r>
      <w:r w:rsidRPr="00FB5E5F">
        <w:rPr>
          <w:sz w:val="22"/>
          <w:szCs w:val="22"/>
        </w:rPr>
        <w:t xml:space="preserve">OCN NI website. </w:t>
      </w:r>
    </w:p>
    <w:p w14:paraId="28AD7222" w14:textId="77777777" w:rsidR="003F028B" w:rsidRPr="00330AFF" w:rsidRDefault="003F028B" w:rsidP="00EB6C59">
      <w:pPr>
        <w:pStyle w:val="Heading1"/>
        <w:rPr>
          <w:sz w:val="24"/>
          <w:szCs w:val="24"/>
        </w:rPr>
      </w:pPr>
      <w:bookmarkStart w:id="100" w:name="_Toc434843753"/>
      <w:bookmarkStart w:id="101" w:name="_Toc434846253"/>
      <w:bookmarkStart w:id="102" w:name="_Toc434929177"/>
      <w:bookmarkStart w:id="103" w:name="_Toc437337176"/>
      <w:bookmarkStart w:id="104" w:name="_Toc475008815"/>
      <w:bookmarkStart w:id="105" w:name="_Toc486849265"/>
      <w:bookmarkStart w:id="106" w:name="_Toc27650160"/>
      <w:bookmarkStart w:id="107" w:name="_Toc464215703"/>
      <w:r w:rsidRPr="00330AFF">
        <w:rPr>
          <w:sz w:val="24"/>
          <w:szCs w:val="24"/>
        </w:rPr>
        <w:t>Equality, Fairness and Inclusion</w:t>
      </w:r>
      <w:bookmarkEnd w:id="100"/>
      <w:bookmarkEnd w:id="101"/>
      <w:bookmarkEnd w:id="102"/>
      <w:bookmarkEnd w:id="103"/>
      <w:bookmarkEnd w:id="104"/>
      <w:bookmarkEnd w:id="105"/>
      <w:bookmarkEnd w:id="106"/>
    </w:p>
    <w:p w14:paraId="4108E540" w14:textId="113EFE6E" w:rsidR="005F7B5E" w:rsidRPr="00B5408C" w:rsidRDefault="003F028B" w:rsidP="005F7B5E">
      <w:pPr>
        <w:pStyle w:val="Default"/>
        <w:jc w:val="both"/>
        <w:rPr>
          <w:sz w:val="22"/>
          <w:szCs w:val="22"/>
        </w:rPr>
      </w:pPr>
      <w:r w:rsidRPr="0024437A">
        <w:rPr>
          <w:sz w:val="22"/>
          <w:szCs w:val="22"/>
        </w:rPr>
        <w:t xml:space="preserve">OCN NI has considered the requirements of equalities legislation in developing the </w:t>
      </w:r>
      <w:r w:rsidR="00715434">
        <w:rPr>
          <w:sz w:val="22"/>
          <w:szCs w:val="22"/>
        </w:rPr>
        <w:t xml:space="preserve">endorsed </w:t>
      </w:r>
      <w:r w:rsidR="00B02B60">
        <w:rPr>
          <w:sz w:val="22"/>
          <w:szCs w:val="22"/>
        </w:rPr>
        <w:t>c</w:t>
      </w:r>
      <w:r w:rsidR="00B05AFA">
        <w:rPr>
          <w:sz w:val="22"/>
          <w:szCs w:val="22"/>
        </w:rPr>
        <w:t>ourse</w:t>
      </w:r>
      <w:r w:rsidRPr="00FB5E5F">
        <w:rPr>
          <w:sz w:val="22"/>
          <w:szCs w:val="22"/>
        </w:rPr>
        <w:t>.</w:t>
      </w:r>
      <w:r>
        <w:rPr>
          <w:sz w:val="22"/>
          <w:szCs w:val="22"/>
        </w:rPr>
        <w:t xml:space="preserve"> </w:t>
      </w:r>
      <w:r w:rsidRPr="00FB5E5F">
        <w:rPr>
          <w:sz w:val="22"/>
          <w:szCs w:val="22"/>
        </w:rPr>
        <w:t>For further information and guidance relating to access to fair assessment and the OCN NI Reasonable Adjustments and Special Considerations policies, centres should refer to the</w:t>
      </w:r>
      <w:r w:rsidR="005F7B5E" w:rsidRPr="00FB5E5F">
        <w:rPr>
          <w:sz w:val="22"/>
          <w:szCs w:val="22"/>
        </w:rPr>
        <w:t xml:space="preserve"> </w:t>
      </w:r>
      <w:r w:rsidR="005F7B5E">
        <w:rPr>
          <w:sz w:val="22"/>
          <w:szCs w:val="22"/>
        </w:rPr>
        <w:t xml:space="preserve">centre login area of the </w:t>
      </w:r>
      <w:r w:rsidR="005F7B5E" w:rsidRPr="00FB5E5F">
        <w:rPr>
          <w:sz w:val="22"/>
          <w:szCs w:val="22"/>
        </w:rPr>
        <w:t xml:space="preserve">OCN NI website. </w:t>
      </w:r>
    </w:p>
    <w:p w14:paraId="3DDC742C" w14:textId="77777777" w:rsidR="003F028B" w:rsidRPr="00330AFF" w:rsidRDefault="003F028B" w:rsidP="00EB6C59">
      <w:pPr>
        <w:pStyle w:val="Heading1"/>
        <w:rPr>
          <w:sz w:val="24"/>
          <w:szCs w:val="24"/>
        </w:rPr>
      </w:pPr>
      <w:bookmarkStart w:id="108" w:name="_Toc475008816"/>
      <w:bookmarkStart w:id="109" w:name="_Toc486849266"/>
      <w:bookmarkStart w:id="110" w:name="_Toc27650161"/>
      <w:bookmarkEnd w:id="107"/>
      <w:r w:rsidRPr="00330AFF">
        <w:rPr>
          <w:sz w:val="24"/>
          <w:szCs w:val="24"/>
        </w:rPr>
        <w:lastRenderedPageBreak/>
        <w:t>Retention of Evidence</w:t>
      </w:r>
      <w:bookmarkEnd w:id="108"/>
      <w:bookmarkEnd w:id="109"/>
      <w:bookmarkEnd w:id="110"/>
      <w:r w:rsidRPr="00330AFF">
        <w:rPr>
          <w:sz w:val="24"/>
          <w:szCs w:val="24"/>
        </w:rPr>
        <w:t xml:space="preserve"> </w:t>
      </w:r>
    </w:p>
    <w:p w14:paraId="30C6B378" w14:textId="070DB942" w:rsidR="003F028B" w:rsidRPr="00FB5E5F" w:rsidRDefault="003F028B" w:rsidP="00B5408C">
      <w:pPr>
        <w:pStyle w:val="Default"/>
        <w:jc w:val="both"/>
        <w:rPr>
          <w:rFonts w:eastAsiaTheme="majorEastAsia"/>
          <w:spacing w:val="5"/>
          <w:kern w:val="28"/>
        </w:rPr>
      </w:pPr>
      <w:r w:rsidRPr="0024437A">
        <w:rPr>
          <w:sz w:val="22"/>
          <w:szCs w:val="22"/>
        </w:rPr>
        <w:t xml:space="preserve">OCN NI has published guidance for centres on the retention of evidence.  Details are provided in the </w:t>
      </w:r>
      <w:r w:rsidRPr="008040AE">
        <w:rPr>
          <w:sz w:val="22"/>
          <w:szCs w:val="22"/>
        </w:rPr>
        <w:t xml:space="preserve">OCN NI Centre Handbook and can be accessed via the </w:t>
      </w:r>
      <w:r w:rsidR="005F7B5E">
        <w:rPr>
          <w:sz w:val="22"/>
          <w:szCs w:val="22"/>
        </w:rPr>
        <w:t xml:space="preserve">centre login area of the </w:t>
      </w:r>
      <w:r w:rsidRPr="008040AE">
        <w:rPr>
          <w:sz w:val="22"/>
          <w:szCs w:val="22"/>
        </w:rPr>
        <w:t>OCN NI website.</w:t>
      </w:r>
    </w:p>
    <w:p w14:paraId="4C1F7A13" w14:textId="77777777" w:rsidR="00266422" w:rsidRPr="00732D25" w:rsidRDefault="00266422" w:rsidP="00732D25">
      <w:pPr>
        <w:rPr>
          <w:sz w:val="2"/>
          <w:szCs w:val="2"/>
        </w:rPr>
      </w:pPr>
    </w:p>
    <w:sectPr w:rsidR="00266422" w:rsidRPr="00732D25" w:rsidSect="00172EF3">
      <w:headerReference w:type="default" r:id="rId14"/>
      <w:footerReference w:type="even" r:id="rId15"/>
      <w:footerReference w:type="default" r:id="rId16"/>
      <w:pgSz w:w="11900" w:h="16840"/>
      <w:pgMar w:top="1440" w:right="1797" w:bottom="1440" w:left="1418" w:header="227" w:footer="1004" w:gutter="0"/>
      <w:cols w:space="708"/>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5C17F6" w14:textId="77777777" w:rsidR="005B28FB" w:rsidRDefault="005B28FB" w:rsidP="00A407F2">
      <w:r>
        <w:separator/>
      </w:r>
    </w:p>
  </w:endnote>
  <w:endnote w:type="continuationSeparator" w:id="0">
    <w:p w14:paraId="09447336" w14:textId="77777777" w:rsidR="005B28FB" w:rsidRDefault="005B28FB" w:rsidP="00A40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Grande">
    <w:altName w:val="Arial"/>
    <w:charset w:val="00"/>
    <w:family w:val="auto"/>
    <w:pitch w:val="variable"/>
    <w:sig w:usb0="00000000"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Kozuka Gothic Pro B">
    <w:altName w:val="Calibri"/>
    <w:panose1 w:val="00000000000000000000"/>
    <w:charset w:val="00"/>
    <w:family w:val="swiss"/>
    <w:notTrueType/>
    <w:pitch w:val="default"/>
    <w:sig w:usb0="00000003" w:usb1="00000000" w:usb2="00000000" w:usb3="00000000" w:csb0="00000001" w:csb1="00000000"/>
  </w:font>
  <w:font w:name="nerissemibold">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nerisligh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C53EF" w14:textId="77777777" w:rsidR="00497241" w:rsidRDefault="0049724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7BCD376" w14:textId="77777777" w:rsidR="00497241" w:rsidRDefault="00497241">
    <w:pPr>
      <w:pStyle w:val="Footer"/>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3BA02" w14:textId="40609E95" w:rsidR="00497241" w:rsidRPr="00B761C0" w:rsidRDefault="00497241">
    <w:pPr>
      <w:pStyle w:val="Footer"/>
      <w:ind w:right="360"/>
      <w:rPr>
        <w:rFonts w:ascii="Arial" w:hAnsi="Arial" w:cs="Arial"/>
        <w:sz w:val="18"/>
        <w:szCs w:val="18"/>
        <w:lang w:val="fr-FR"/>
      </w:rPr>
    </w:pPr>
    <w:r w:rsidRPr="00B761C0">
      <w:rPr>
        <w:rFonts w:ascii="Arial" w:hAnsi="Arial" w:cs="Arial"/>
        <w:sz w:val="18"/>
        <w:szCs w:val="18"/>
        <w:lang w:val="fr-FR"/>
      </w:rPr>
      <w:t xml:space="preserve">OCN NI </w:t>
    </w:r>
    <w:proofErr w:type="spellStart"/>
    <w:r w:rsidRPr="00B761C0">
      <w:rPr>
        <w:rFonts w:ascii="Arial" w:hAnsi="Arial" w:cs="Arial"/>
        <w:sz w:val="18"/>
        <w:szCs w:val="18"/>
        <w:lang w:val="fr-FR"/>
      </w:rPr>
      <w:t>Level</w:t>
    </w:r>
    <w:proofErr w:type="spellEnd"/>
    <w:r w:rsidR="0013387C" w:rsidRPr="00B761C0">
      <w:rPr>
        <w:rFonts w:ascii="Arial" w:hAnsi="Arial" w:cs="Arial"/>
        <w:sz w:val="18"/>
        <w:szCs w:val="18"/>
        <w:lang w:val="fr-FR"/>
      </w:rPr>
      <w:t xml:space="preserve"> </w:t>
    </w:r>
    <w:r w:rsidR="008F0C01">
      <w:rPr>
        <w:rFonts w:ascii="Arial" w:hAnsi="Arial" w:cs="Arial"/>
        <w:sz w:val="18"/>
        <w:szCs w:val="18"/>
        <w:lang w:val="fr-FR"/>
      </w:rPr>
      <w:t>(L</w:t>
    </w:r>
    <w:r w:rsidR="00853324">
      <w:rPr>
        <w:rFonts w:ascii="Arial" w:hAnsi="Arial" w:cs="Arial"/>
        <w:sz w:val="18"/>
        <w:szCs w:val="18"/>
        <w:lang w:val="fr-FR"/>
      </w:rPr>
      <w:t>2</w:t>
    </w:r>
    <w:r w:rsidR="000967B0">
      <w:rPr>
        <w:rFonts w:ascii="Arial" w:hAnsi="Arial" w:cs="Arial"/>
        <w:sz w:val="18"/>
        <w:szCs w:val="18"/>
        <w:lang w:val="fr-FR"/>
      </w:rPr>
      <w:t xml:space="preserve"> </w:t>
    </w:r>
    <w:proofErr w:type="spellStart"/>
    <w:r w:rsidR="000967B0">
      <w:rPr>
        <w:rFonts w:ascii="Arial" w:hAnsi="Arial" w:cs="Arial"/>
        <w:sz w:val="18"/>
        <w:szCs w:val="18"/>
        <w:lang w:val="fr-FR"/>
      </w:rPr>
      <w:t>Environmental</w:t>
    </w:r>
    <w:proofErr w:type="spellEnd"/>
    <w:r w:rsidR="000967B0">
      <w:rPr>
        <w:rFonts w:ascii="Arial" w:hAnsi="Arial" w:cs="Arial"/>
        <w:sz w:val="18"/>
        <w:szCs w:val="18"/>
        <w:lang w:val="fr-FR"/>
      </w:rPr>
      <w:t xml:space="preserve"> Issues</w:t>
    </w:r>
    <w:r w:rsidR="0013387C" w:rsidRPr="00B761C0">
      <w:rPr>
        <w:rFonts w:ascii="Arial" w:hAnsi="Arial" w:cs="Arial"/>
        <w:sz w:val="18"/>
        <w:szCs w:val="18"/>
        <w:lang w:val="fr-FR"/>
      </w:rPr>
      <w:t>)</w:t>
    </w:r>
  </w:p>
  <w:p w14:paraId="124CCEFE" w14:textId="2A09AE8D" w:rsidR="00C56A23" w:rsidRPr="00B761C0" w:rsidRDefault="00C56A23" w:rsidP="00C56A23">
    <w:pPr>
      <w:pStyle w:val="Footer"/>
      <w:framePr w:wrap="around" w:vAnchor="text" w:hAnchor="page" w:x="9521" w:y="39"/>
      <w:jc w:val="both"/>
      <w:rPr>
        <w:rStyle w:val="PageNumber"/>
        <w:rFonts w:ascii="Arial" w:hAnsi="Arial" w:cs="Arial"/>
        <w:sz w:val="18"/>
        <w:szCs w:val="18"/>
        <w:lang w:val="fr-FR"/>
      </w:rPr>
    </w:pPr>
    <w:r w:rsidRPr="004D641C">
      <w:rPr>
        <w:noProof/>
        <w:sz w:val="18"/>
        <w:szCs w:val="18"/>
        <w:lang w:eastAsia="en-GB"/>
      </w:rPr>
      <mc:AlternateContent>
        <mc:Choice Requires="wps">
          <w:drawing>
            <wp:anchor distT="0" distB="0" distL="114300" distR="114300" simplePos="0" relativeHeight="251686912" behindDoc="1" locked="0" layoutInCell="1" allowOverlap="1" wp14:anchorId="59A5A220" wp14:editId="4249968B">
              <wp:simplePos x="0" y="0"/>
              <wp:positionH relativeFrom="rightMargin">
                <wp:posOffset>4842510</wp:posOffset>
              </wp:positionH>
              <wp:positionV relativeFrom="paragraph">
                <wp:posOffset>6998335</wp:posOffset>
              </wp:positionV>
              <wp:extent cx="510638" cy="510638"/>
              <wp:effectExtent l="57150" t="19050" r="80010" b="99060"/>
              <wp:wrapNone/>
              <wp:docPr id="4" name="Oval 4"/>
              <wp:cNvGraphicFramePr/>
              <a:graphic xmlns:a="http://schemas.openxmlformats.org/drawingml/2006/main">
                <a:graphicData uri="http://schemas.microsoft.com/office/word/2010/wordprocessingShape">
                  <wps:wsp>
                    <wps:cNvSpPr/>
                    <wps:spPr>
                      <a:xfrm>
                        <a:off x="0" y="0"/>
                        <a:ext cx="510638" cy="510638"/>
                      </a:xfrm>
                      <a:prstGeom prst="ellipse">
                        <a:avLst/>
                      </a:prstGeom>
                      <a:solidFill>
                        <a:srgbClr val="877A98"/>
                      </a:solidFill>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6467514" id="Oval 4" o:spid="_x0000_s1026" style="position:absolute;margin-left:381.3pt;margin-top:551.05pt;width:40.2pt;height:40.2pt;z-index:-251629568;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" fillcolor="#877a98" strokecolor="#ffcc14 [3060]" strokeweight="1pt">
              <v:shadow on="t" color="white [3212]" opacity="22937f" origin=",.5" offset="0,.63889mm"/>
              <w10:wrap anchorx="margin"/>
            </v:oval>
          </w:pict>
        </mc:Fallback>
      </mc:AlternateContent>
    </w:r>
    <w:r w:rsidRPr="00B761C0">
      <w:rPr>
        <w:rStyle w:val="PageNumber"/>
        <w:rFonts w:ascii="Arial" w:hAnsi="Arial" w:cs="Arial"/>
        <w:sz w:val="18"/>
        <w:szCs w:val="18"/>
        <w:lang w:val="fr-FR"/>
      </w:rPr>
      <w:t xml:space="preserve">Page </w:t>
    </w:r>
    <w:r w:rsidRPr="004D641C">
      <w:rPr>
        <w:rStyle w:val="PageNumber"/>
        <w:rFonts w:ascii="Arial" w:hAnsi="Arial" w:cs="Arial"/>
        <w:sz w:val="18"/>
        <w:szCs w:val="18"/>
      </w:rPr>
      <w:fldChar w:fldCharType="begin"/>
    </w:r>
    <w:r w:rsidRPr="00B761C0">
      <w:rPr>
        <w:rStyle w:val="PageNumber"/>
        <w:rFonts w:ascii="Arial" w:hAnsi="Arial" w:cs="Arial"/>
        <w:sz w:val="18"/>
        <w:szCs w:val="18"/>
        <w:lang w:val="fr-FR"/>
      </w:rPr>
      <w:instrText xml:space="preserve">PAGE  </w:instrText>
    </w:r>
    <w:r w:rsidRPr="004D641C">
      <w:rPr>
        <w:rStyle w:val="PageNumber"/>
        <w:rFonts w:ascii="Arial" w:hAnsi="Arial" w:cs="Arial"/>
        <w:sz w:val="18"/>
        <w:szCs w:val="18"/>
      </w:rPr>
      <w:fldChar w:fldCharType="separate"/>
    </w:r>
    <w:r w:rsidR="0008496C">
      <w:rPr>
        <w:rStyle w:val="PageNumber"/>
        <w:rFonts w:ascii="Arial" w:hAnsi="Arial" w:cs="Arial"/>
        <w:noProof/>
        <w:sz w:val="18"/>
        <w:szCs w:val="18"/>
        <w:lang w:val="fr-FR"/>
      </w:rPr>
      <w:t>9</w:t>
    </w:r>
    <w:r w:rsidRPr="004D641C">
      <w:rPr>
        <w:rStyle w:val="PageNumber"/>
        <w:rFonts w:ascii="Arial" w:hAnsi="Arial" w:cs="Arial"/>
        <w:sz w:val="18"/>
        <w:szCs w:val="18"/>
      </w:rPr>
      <w:fldChar w:fldCharType="end"/>
    </w:r>
  </w:p>
  <w:p w14:paraId="5B4E676C" w14:textId="50FBC39A" w:rsidR="00497241" w:rsidRPr="004D641C" w:rsidRDefault="00497241">
    <w:pPr>
      <w:pStyle w:val="Footer"/>
      <w:ind w:right="360"/>
      <w:rPr>
        <w:rFonts w:ascii="Arial" w:hAnsi="Arial" w:cs="Arial"/>
        <w:sz w:val="18"/>
        <w:szCs w:val="18"/>
      </w:rPr>
    </w:pPr>
    <w:r w:rsidRPr="004D641C">
      <w:rPr>
        <w:rFonts w:ascii="Arial" w:hAnsi="Arial" w:cs="Arial"/>
        <w:sz w:val="18"/>
        <w:szCs w:val="18"/>
      </w:rPr>
      <w:t>Course Code:</w:t>
    </w:r>
  </w:p>
  <w:p w14:paraId="7EFAEA25" w14:textId="654E7272" w:rsidR="00497241" w:rsidRPr="007E37A9" w:rsidRDefault="00497241">
    <w:pPr>
      <w:pStyle w:val="Footer"/>
      <w:ind w:right="360"/>
      <w:rPr>
        <w:rFonts w:ascii="Arial" w:hAnsi="Arial" w:cs="Arial"/>
        <w:sz w:val="18"/>
        <w:szCs w:val="18"/>
      </w:rPr>
    </w:pPr>
    <w:r>
      <w:rPr>
        <w:rFonts w:ascii="Arial" w:hAnsi="Arial" w:cs="Arial"/>
        <w:sz w:val="18"/>
        <w:szCs w:val="18"/>
      </w:rPr>
      <w:t xml:space="preserve">Date: </w:t>
    </w:r>
    <w:r>
      <w:rPr>
        <w:rFonts w:ascii="Arial" w:hAnsi="Arial" w:cs="Arial"/>
        <w:sz w:val="18"/>
        <w:szCs w:val="18"/>
      </w:rPr>
      <w:fldChar w:fldCharType="begin"/>
    </w:r>
    <w:r>
      <w:rPr>
        <w:rFonts w:ascii="Arial" w:hAnsi="Arial" w:cs="Arial"/>
        <w:sz w:val="18"/>
        <w:szCs w:val="18"/>
      </w:rPr>
      <w:instrText xml:space="preserve"> DATE \@ "dd MMMM yyyy" </w:instrText>
    </w:r>
    <w:r>
      <w:rPr>
        <w:rFonts w:ascii="Arial" w:hAnsi="Arial" w:cs="Arial"/>
        <w:sz w:val="18"/>
        <w:szCs w:val="18"/>
      </w:rPr>
      <w:fldChar w:fldCharType="separate"/>
    </w:r>
    <w:r w:rsidR="0008496C">
      <w:rPr>
        <w:rFonts w:ascii="Arial" w:hAnsi="Arial" w:cs="Arial"/>
        <w:noProof/>
        <w:sz w:val="18"/>
        <w:szCs w:val="18"/>
      </w:rPr>
      <w:t>16 December 2021</w:t>
    </w:r>
    <w:r>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3C80B8" w14:textId="77777777" w:rsidR="005B28FB" w:rsidRDefault="005B28FB" w:rsidP="00A407F2">
      <w:r>
        <w:separator/>
      </w:r>
    </w:p>
  </w:footnote>
  <w:footnote w:type="continuationSeparator" w:id="0">
    <w:p w14:paraId="4AB01B46" w14:textId="77777777" w:rsidR="005B28FB" w:rsidRDefault="005B28FB" w:rsidP="00A407F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2DB00" w14:textId="38B0BA7F" w:rsidR="00497241" w:rsidRDefault="00497241">
    <w:pPr>
      <w:pStyle w:val="Header"/>
    </w:pPr>
    <w:r>
      <w:rPr>
        <w:noProof/>
        <w:lang w:eastAsia="en-GB"/>
      </w:rPr>
      <w:drawing>
        <wp:inline distT="0" distB="0" distL="0" distR="0" wp14:anchorId="00E53276" wp14:editId="33C8FE16">
          <wp:extent cx="7535545" cy="164020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5545" cy="164020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03116"/>
    <w:multiLevelType w:val="multilevel"/>
    <w:tmpl w:val="8ECEF1DA"/>
    <w:lvl w:ilvl="0">
      <w:start w:val="1"/>
      <w:numFmt w:val="decimal"/>
      <w:lvlText w:val="%1."/>
      <w:lvlJc w:val="left"/>
      <w:pPr>
        <w:ind w:left="360" w:hanging="360"/>
      </w:pPr>
    </w:lvl>
    <w:lvl w:ilvl="1">
      <w:start w:val="1"/>
      <w:numFmt w:val="decimal"/>
      <w:lvlText w:val="%1.%2."/>
      <w:lvlJc w:val="left"/>
      <w:pPr>
        <w:ind w:left="792" w:hanging="432"/>
      </w:pPr>
      <w:rPr>
        <w:color w:val="auto"/>
        <w:sz w:val="18"/>
        <w:szCs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B43018"/>
    <w:multiLevelType w:val="multilevel"/>
    <w:tmpl w:val="58144E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9877D36"/>
    <w:multiLevelType w:val="hybridMultilevel"/>
    <w:tmpl w:val="C6AC651C"/>
    <w:lvl w:ilvl="0" w:tplc="B19AEEA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9BB59A2"/>
    <w:multiLevelType w:val="hybridMultilevel"/>
    <w:tmpl w:val="B0E4D1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B7B6C03"/>
    <w:multiLevelType w:val="hybridMultilevel"/>
    <w:tmpl w:val="C7FED0BE"/>
    <w:lvl w:ilvl="0" w:tplc="E584B5D2">
      <w:start w:val="1"/>
      <w:numFmt w:val="lowerLetter"/>
      <w:lvlText w:val="%1)"/>
      <w:lvlJc w:val="left"/>
      <w:pPr>
        <w:ind w:left="792" w:hanging="36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5" w15:restartNumberingAfterBreak="0">
    <w:nsid w:val="217D6332"/>
    <w:multiLevelType w:val="hybridMultilevel"/>
    <w:tmpl w:val="ABB4B54C"/>
    <w:lvl w:ilvl="0" w:tplc="E05CAA9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ABE6784"/>
    <w:multiLevelType w:val="hybridMultilevel"/>
    <w:tmpl w:val="EE9ED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106419"/>
    <w:multiLevelType w:val="hybridMultilevel"/>
    <w:tmpl w:val="98D6E75C"/>
    <w:lvl w:ilvl="0" w:tplc="08090017">
      <w:start w:val="1"/>
      <w:numFmt w:val="lowerLetter"/>
      <w:lvlText w:val="%1)"/>
      <w:lvlJc w:val="left"/>
      <w:pPr>
        <w:ind w:left="1152" w:hanging="360"/>
      </w:p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8" w15:restartNumberingAfterBreak="0">
    <w:nsid w:val="46F84D5A"/>
    <w:multiLevelType w:val="hybridMultilevel"/>
    <w:tmpl w:val="748212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C5E7DAE"/>
    <w:multiLevelType w:val="hybridMultilevel"/>
    <w:tmpl w:val="886E5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E36E15"/>
    <w:multiLevelType w:val="hybridMultilevel"/>
    <w:tmpl w:val="D8908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483324"/>
    <w:multiLevelType w:val="hybridMultilevel"/>
    <w:tmpl w:val="754AFF0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4952EAD"/>
    <w:multiLevelType w:val="hybridMultilevel"/>
    <w:tmpl w:val="C95ED634"/>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58BF6745"/>
    <w:multiLevelType w:val="multilevel"/>
    <w:tmpl w:val="1C180632"/>
    <w:lvl w:ilvl="0">
      <w:start w:val="1"/>
      <w:numFmt w:val="decimal"/>
      <w:pStyle w:val="LearningOutcome"/>
      <w:lvlText w:val="%1."/>
      <w:lvlJc w:val="left"/>
      <w:pPr>
        <w:tabs>
          <w:tab w:val="num" w:pos="360"/>
        </w:tabs>
        <w:ind w:left="360" w:hanging="360"/>
      </w:pPr>
      <w:rPr>
        <w:rFonts w:hint="default"/>
        <w:b w:val="0"/>
        <w:color w:val="auto"/>
      </w:rPr>
    </w:lvl>
    <w:lvl w:ilvl="1">
      <w:start w:val="1"/>
      <w:numFmt w:val="decimal"/>
      <w:pStyle w:val="AssessmentCriteria"/>
      <w:lvlText w:val="%1.%2."/>
      <w:lvlJc w:val="left"/>
      <w:pPr>
        <w:tabs>
          <w:tab w:val="num" w:pos="792"/>
        </w:tabs>
        <w:ind w:left="792" w:hanging="432"/>
      </w:pPr>
      <w:rPr>
        <w:rFonts w:ascii="Arial" w:hAnsi="Arial" w:cs="Arial"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5B9C37D3"/>
    <w:multiLevelType w:val="hybridMultilevel"/>
    <w:tmpl w:val="B7920F1E"/>
    <w:lvl w:ilvl="0" w:tplc="E618D50C">
      <w:start w:val="1"/>
      <w:numFmt w:val="lowerLetter"/>
      <w:lvlText w:val="%1)"/>
      <w:lvlJc w:val="left"/>
      <w:pPr>
        <w:ind w:left="817" w:hanging="360"/>
      </w:pPr>
      <w:rPr>
        <w:rFonts w:hint="default"/>
      </w:rPr>
    </w:lvl>
    <w:lvl w:ilvl="1" w:tplc="08090019">
      <w:start w:val="1"/>
      <w:numFmt w:val="lowerLetter"/>
      <w:lvlText w:val="%2."/>
      <w:lvlJc w:val="left"/>
      <w:pPr>
        <w:ind w:left="1537" w:hanging="360"/>
      </w:pPr>
    </w:lvl>
    <w:lvl w:ilvl="2" w:tplc="0809001B" w:tentative="1">
      <w:start w:val="1"/>
      <w:numFmt w:val="lowerRoman"/>
      <w:lvlText w:val="%3."/>
      <w:lvlJc w:val="right"/>
      <w:pPr>
        <w:ind w:left="2257" w:hanging="180"/>
      </w:pPr>
    </w:lvl>
    <w:lvl w:ilvl="3" w:tplc="0809000F" w:tentative="1">
      <w:start w:val="1"/>
      <w:numFmt w:val="decimal"/>
      <w:lvlText w:val="%4."/>
      <w:lvlJc w:val="left"/>
      <w:pPr>
        <w:ind w:left="2977" w:hanging="360"/>
      </w:pPr>
    </w:lvl>
    <w:lvl w:ilvl="4" w:tplc="08090019" w:tentative="1">
      <w:start w:val="1"/>
      <w:numFmt w:val="lowerLetter"/>
      <w:lvlText w:val="%5."/>
      <w:lvlJc w:val="left"/>
      <w:pPr>
        <w:ind w:left="3697" w:hanging="360"/>
      </w:pPr>
    </w:lvl>
    <w:lvl w:ilvl="5" w:tplc="0809001B" w:tentative="1">
      <w:start w:val="1"/>
      <w:numFmt w:val="lowerRoman"/>
      <w:lvlText w:val="%6."/>
      <w:lvlJc w:val="right"/>
      <w:pPr>
        <w:ind w:left="4417" w:hanging="180"/>
      </w:pPr>
    </w:lvl>
    <w:lvl w:ilvl="6" w:tplc="0809000F" w:tentative="1">
      <w:start w:val="1"/>
      <w:numFmt w:val="decimal"/>
      <w:lvlText w:val="%7."/>
      <w:lvlJc w:val="left"/>
      <w:pPr>
        <w:ind w:left="5137" w:hanging="360"/>
      </w:pPr>
    </w:lvl>
    <w:lvl w:ilvl="7" w:tplc="08090019" w:tentative="1">
      <w:start w:val="1"/>
      <w:numFmt w:val="lowerLetter"/>
      <w:lvlText w:val="%8."/>
      <w:lvlJc w:val="left"/>
      <w:pPr>
        <w:ind w:left="5857" w:hanging="360"/>
      </w:pPr>
    </w:lvl>
    <w:lvl w:ilvl="8" w:tplc="0809001B" w:tentative="1">
      <w:start w:val="1"/>
      <w:numFmt w:val="lowerRoman"/>
      <w:lvlText w:val="%9."/>
      <w:lvlJc w:val="right"/>
      <w:pPr>
        <w:ind w:left="6577" w:hanging="180"/>
      </w:pPr>
    </w:lvl>
  </w:abstractNum>
  <w:abstractNum w:abstractNumId="15" w15:restartNumberingAfterBreak="0">
    <w:nsid w:val="5CED4955"/>
    <w:multiLevelType w:val="hybridMultilevel"/>
    <w:tmpl w:val="1B4A4FE4"/>
    <w:lvl w:ilvl="0" w:tplc="02D2AE3E">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8B00750"/>
    <w:multiLevelType w:val="hybridMultilevel"/>
    <w:tmpl w:val="4C828D92"/>
    <w:lvl w:ilvl="0" w:tplc="08090017">
      <w:start w:val="1"/>
      <w:numFmt w:val="lowerLetter"/>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7" w15:restartNumberingAfterBreak="0">
    <w:nsid w:val="6DA65A15"/>
    <w:multiLevelType w:val="hybridMultilevel"/>
    <w:tmpl w:val="2C54EA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362D71"/>
    <w:multiLevelType w:val="hybridMultilevel"/>
    <w:tmpl w:val="F1BA2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075A54"/>
    <w:multiLevelType w:val="hybridMultilevel"/>
    <w:tmpl w:val="06704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10"/>
  </w:num>
  <w:num w:numId="4">
    <w:abstractNumId w:val="13"/>
  </w:num>
  <w:num w:numId="5">
    <w:abstractNumId w:val="3"/>
  </w:num>
  <w:num w:numId="6">
    <w:abstractNumId w:val="19"/>
  </w:num>
  <w:num w:numId="7">
    <w:abstractNumId w:val="0"/>
  </w:num>
  <w:num w:numId="8">
    <w:abstractNumId w:val="9"/>
  </w:num>
  <w:num w:numId="9">
    <w:abstractNumId w:val="7"/>
  </w:num>
  <w:num w:numId="10">
    <w:abstractNumId w:val="15"/>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8"/>
  </w:num>
  <w:num w:numId="15">
    <w:abstractNumId w:val="2"/>
  </w:num>
  <w:num w:numId="16">
    <w:abstractNumId w:val="16"/>
  </w:num>
  <w:num w:numId="17">
    <w:abstractNumId w:val="12"/>
  </w:num>
  <w:num w:numId="18">
    <w:abstractNumId w:val="11"/>
  </w:num>
  <w:num w:numId="19">
    <w:abstractNumId w:val="4"/>
  </w:num>
  <w:num w:numId="20">
    <w:abstractNumId w:val="5"/>
  </w:num>
  <w:num w:numId="21">
    <w:abstractNumId w:val="14"/>
  </w:num>
  <w:num w:numId="2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o:colormru v:ext="edit" colors="#fc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7F2"/>
    <w:rsid w:val="00004FB3"/>
    <w:rsid w:val="00007AC5"/>
    <w:rsid w:val="000103CA"/>
    <w:rsid w:val="00011106"/>
    <w:rsid w:val="000122EF"/>
    <w:rsid w:val="00012409"/>
    <w:rsid w:val="00013F9D"/>
    <w:rsid w:val="0001413D"/>
    <w:rsid w:val="00015A0A"/>
    <w:rsid w:val="00017FFA"/>
    <w:rsid w:val="00021FE3"/>
    <w:rsid w:val="0002294D"/>
    <w:rsid w:val="00026791"/>
    <w:rsid w:val="00026BC1"/>
    <w:rsid w:val="00031240"/>
    <w:rsid w:val="0003239C"/>
    <w:rsid w:val="0003450D"/>
    <w:rsid w:val="00035605"/>
    <w:rsid w:val="000357A9"/>
    <w:rsid w:val="00036B83"/>
    <w:rsid w:val="0003770D"/>
    <w:rsid w:val="0004199C"/>
    <w:rsid w:val="00043132"/>
    <w:rsid w:val="00043954"/>
    <w:rsid w:val="0004692D"/>
    <w:rsid w:val="00047C80"/>
    <w:rsid w:val="0005050C"/>
    <w:rsid w:val="0005060E"/>
    <w:rsid w:val="00055125"/>
    <w:rsid w:val="00056CB8"/>
    <w:rsid w:val="00057024"/>
    <w:rsid w:val="00066A20"/>
    <w:rsid w:val="00066B68"/>
    <w:rsid w:val="000706C5"/>
    <w:rsid w:val="00070BAE"/>
    <w:rsid w:val="00072782"/>
    <w:rsid w:val="000748A9"/>
    <w:rsid w:val="000759ED"/>
    <w:rsid w:val="00080DB4"/>
    <w:rsid w:val="0008138E"/>
    <w:rsid w:val="00082BE9"/>
    <w:rsid w:val="00083667"/>
    <w:rsid w:val="00083937"/>
    <w:rsid w:val="0008432A"/>
    <w:rsid w:val="0008496C"/>
    <w:rsid w:val="00087D82"/>
    <w:rsid w:val="00095753"/>
    <w:rsid w:val="000967B0"/>
    <w:rsid w:val="000A63A1"/>
    <w:rsid w:val="000B08CC"/>
    <w:rsid w:val="000B15E5"/>
    <w:rsid w:val="000B4C57"/>
    <w:rsid w:val="000B6883"/>
    <w:rsid w:val="000C3A76"/>
    <w:rsid w:val="000C4121"/>
    <w:rsid w:val="000D0693"/>
    <w:rsid w:val="000D08A1"/>
    <w:rsid w:val="000D2355"/>
    <w:rsid w:val="000D27F5"/>
    <w:rsid w:val="000D294F"/>
    <w:rsid w:val="000D5D82"/>
    <w:rsid w:val="000D797C"/>
    <w:rsid w:val="000E12E9"/>
    <w:rsid w:val="000E2CD4"/>
    <w:rsid w:val="000E32F6"/>
    <w:rsid w:val="000E7A9D"/>
    <w:rsid w:val="000F1BC4"/>
    <w:rsid w:val="000F3BE7"/>
    <w:rsid w:val="000F3EA4"/>
    <w:rsid w:val="000F74CC"/>
    <w:rsid w:val="00102A46"/>
    <w:rsid w:val="00105685"/>
    <w:rsid w:val="001068B9"/>
    <w:rsid w:val="00107AD6"/>
    <w:rsid w:val="00110B15"/>
    <w:rsid w:val="00111E6D"/>
    <w:rsid w:val="00112DAA"/>
    <w:rsid w:val="001171B5"/>
    <w:rsid w:val="00117B6E"/>
    <w:rsid w:val="00122AFA"/>
    <w:rsid w:val="00122D2E"/>
    <w:rsid w:val="001235E2"/>
    <w:rsid w:val="00123D2E"/>
    <w:rsid w:val="0012627B"/>
    <w:rsid w:val="00133715"/>
    <w:rsid w:val="0013387C"/>
    <w:rsid w:val="00133D54"/>
    <w:rsid w:val="00133F2C"/>
    <w:rsid w:val="00135638"/>
    <w:rsid w:val="00141D9E"/>
    <w:rsid w:val="00143E0A"/>
    <w:rsid w:val="00144539"/>
    <w:rsid w:val="00153603"/>
    <w:rsid w:val="00156735"/>
    <w:rsid w:val="001643A0"/>
    <w:rsid w:val="0016591A"/>
    <w:rsid w:val="00170955"/>
    <w:rsid w:val="001714C3"/>
    <w:rsid w:val="00172250"/>
    <w:rsid w:val="00172A92"/>
    <w:rsid w:val="00172EF3"/>
    <w:rsid w:val="00173C7E"/>
    <w:rsid w:val="00174596"/>
    <w:rsid w:val="0017756A"/>
    <w:rsid w:val="00180CD0"/>
    <w:rsid w:val="0018167C"/>
    <w:rsid w:val="0018273C"/>
    <w:rsid w:val="0018300A"/>
    <w:rsid w:val="001831BB"/>
    <w:rsid w:val="00186CFE"/>
    <w:rsid w:val="00190728"/>
    <w:rsid w:val="00192969"/>
    <w:rsid w:val="00196B5A"/>
    <w:rsid w:val="00197019"/>
    <w:rsid w:val="00197484"/>
    <w:rsid w:val="001A4841"/>
    <w:rsid w:val="001A4FD5"/>
    <w:rsid w:val="001A6DD0"/>
    <w:rsid w:val="001A7E71"/>
    <w:rsid w:val="001B53B9"/>
    <w:rsid w:val="001B6FA7"/>
    <w:rsid w:val="001B7AB6"/>
    <w:rsid w:val="001C3BA9"/>
    <w:rsid w:val="001C4161"/>
    <w:rsid w:val="001C51AD"/>
    <w:rsid w:val="001C5D5D"/>
    <w:rsid w:val="001C6541"/>
    <w:rsid w:val="001C79DA"/>
    <w:rsid w:val="001C7A88"/>
    <w:rsid w:val="001D0155"/>
    <w:rsid w:val="001D0B45"/>
    <w:rsid w:val="001D1F98"/>
    <w:rsid w:val="001D26D5"/>
    <w:rsid w:val="001D3A96"/>
    <w:rsid w:val="001D5913"/>
    <w:rsid w:val="001D7432"/>
    <w:rsid w:val="001F3E99"/>
    <w:rsid w:val="001F4999"/>
    <w:rsid w:val="001F7B6A"/>
    <w:rsid w:val="00201DA3"/>
    <w:rsid w:val="002049EC"/>
    <w:rsid w:val="00207C41"/>
    <w:rsid w:val="00210AC7"/>
    <w:rsid w:val="00216183"/>
    <w:rsid w:val="00216ECD"/>
    <w:rsid w:val="00217D1D"/>
    <w:rsid w:val="00220ABE"/>
    <w:rsid w:val="00220ACC"/>
    <w:rsid w:val="00220D08"/>
    <w:rsid w:val="002224D6"/>
    <w:rsid w:val="00225EF5"/>
    <w:rsid w:val="00225EFD"/>
    <w:rsid w:val="00225FC9"/>
    <w:rsid w:val="002269E2"/>
    <w:rsid w:val="002276AF"/>
    <w:rsid w:val="00227EF5"/>
    <w:rsid w:val="0023003E"/>
    <w:rsid w:val="00230BD6"/>
    <w:rsid w:val="002372D0"/>
    <w:rsid w:val="002415FB"/>
    <w:rsid w:val="002433E1"/>
    <w:rsid w:val="002452F1"/>
    <w:rsid w:val="0025205C"/>
    <w:rsid w:val="00254829"/>
    <w:rsid w:val="00254BDC"/>
    <w:rsid w:val="0025583E"/>
    <w:rsid w:val="00256BBB"/>
    <w:rsid w:val="00260AA5"/>
    <w:rsid w:val="0026236B"/>
    <w:rsid w:val="00262FA9"/>
    <w:rsid w:val="002638F4"/>
    <w:rsid w:val="002658D1"/>
    <w:rsid w:val="00266422"/>
    <w:rsid w:val="00271B4C"/>
    <w:rsid w:val="00272531"/>
    <w:rsid w:val="00274536"/>
    <w:rsid w:val="0027688E"/>
    <w:rsid w:val="002847CD"/>
    <w:rsid w:val="00285EA7"/>
    <w:rsid w:val="00286AAE"/>
    <w:rsid w:val="00286F5A"/>
    <w:rsid w:val="002921D1"/>
    <w:rsid w:val="00292AEB"/>
    <w:rsid w:val="0029672C"/>
    <w:rsid w:val="00296F99"/>
    <w:rsid w:val="002A4161"/>
    <w:rsid w:val="002A46C3"/>
    <w:rsid w:val="002B0F16"/>
    <w:rsid w:val="002B6E5F"/>
    <w:rsid w:val="002B6EA4"/>
    <w:rsid w:val="002B766A"/>
    <w:rsid w:val="002B78F9"/>
    <w:rsid w:val="002B7F0F"/>
    <w:rsid w:val="002C2A32"/>
    <w:rsid w:val="002C2CFB"/>
    <w:rsid w:val="002C381C"/>
    <w:rsid w:val="002C49F7"/>
    <w:rsid w:val="002C4DB5"/>
    <w:rsid w:val="002D0197"/>
    <w:rsid w:val="002D0EE6"/>
    <w:rsid w:val="002D7E8D"/>
    <w:rsid w:val="002E0F59"/>
    <w:rsid w:val="002E23BD"/>
    <w:rsid w:val="002E6B60"/>
    <w:rsid w:val="002E6FED"/>
    <w:rsid w:val="002F38CF"/>
    <w:rsid w:val="00301AF5"/>
    <w:rsid w:val="00302626"/>
    <w:rsid w:val="00306D13"/>
    <w:rsid w:val="003104F8"/>
    <w:rsid w:val="00310E74"/>
    <w:rsid w:val="00311F31"/>
    <w:rsid w:val="00314338"/>
    <w:rsid w:val="003151F4"/>
    <w:rsid w:val="00316526"/>
    <w:rsid w:val="003167CA"/>
    <w:rsid w:val="003208FE"/>
    <w:rsid w:val="00323A12"/>
    <w:rsid w:val="00323AE4"/>
    <w:rsid w:val="00324CFD"/>
    <w:rsid w:val="00330AFF"/>
    <w:rsid w:val="00331934"/>
    <w:rsid w:val="00335568"/>
    <w:rsid w:val="00341C5E"/>
    <w:rsid w:val="00341F8A"/>
    <w:rsid w:val="00342469"/>
    <w:rsid w:val="003445C3"/>
    <w:rsid w:val="00345200"/>
    <w:rsid w:val="00347931"/>
    <w:rsid w:val="00355F34"/>
    <w:rsid w:val="00356417"/>
    <w:rsid w:val="00367525"/>
    <w:rsid w:val="0037090B"/>
    <w:rsid w:val="00372556"/>
    <w:rsid w:val="00382F90"/>
    <w:rsid w:val="00383189"/>
    <w:rsid w:val="00384966"/>
    <w:rsid w:val="00385A2A"/>
    <w:rsid w:val="00390FDD"/>
    <w:rsid w:val="0039131D"/>
    <w:rsid w:val="003947ED"/>
    <w:rsid w:val="00396746"/>
    <w:rsid w:val="003A0A7C"/>
    <w:rsid w:val="003A0DA7"/>
    <w:rsid w:val="003A2ABD"/>
    <w:rsid w:val="003A3820"/>
    <w:rsid w:val="003A388D"/>
    <w:rsid w:val="003A3E77"/>
    <w:rsid w:val="003A5424"/>
    <w:rsid w:val="003A6985"/>
    <w:rsid w:val="003A6B20"/>
    <w:rsid w:val="003A7647"/>
    <w:rsid w:val="003A7DBF"/>
    <w:rsid w:val="003B01EB"/>
    <w:rsid w:val="003B2E97"/>
    <w:rsid w:val="003B3EA8"/>
    <w:rsid w:val="003C035B"/>
    <w:rsid w:val="003C1D0E"/>
    <w:rsid w:val="003C2DEF"/>
    <w:rsid w:val="003C39D8"/>
    <w:rsid w:val="003C3EF7"/>
    <w:rsid w:val="003C4336"/>
    <w:rsid w:val="003D077D"/>
    <w:rsid w:val="003D3825"/>
    <w:rsid w:val="003D52ED"/>
    <w:rsid w:val="003D702C"/>
    <w:rsid w:val="003E0B1A"/>
    <w:rsid w:val="003E4168"/>
    <w:rsid w:val="003E5C9F"/>
    <w:rsid w:val="003E6600"/>
    <w:rsid w:val="003F028B"/>
    <w:rsid w:val="003F1F63"/>
    <w:rsid w:val="003F21CE"/>
    <w:rsid w:val="003F31E3"/>
    <w:rsid w:val="003F62CD"/>
    <w:rsid w:val="00404569"/>
    <w:rsid w:val="00404BF7"/>
    <w:rsid w:val="00406C07"/>
    <w:rsid w:val="00410A11"/>
    <w:rsid w:val="0041123A"/>
    <w:rsid w:val="00412D68"/>
    <w:rsid w:val="0041439C"/>
    <w:rsid w:val="00415391"/>
    <w:rsid w:val="00420518"/>
    <w:rsid w:val="0042168C"/>
    <w:rsid w:val="004223A2"/>
    <w:rsid w:val="00425525"/>
    <w:rsid w:val="004263D0"/>
    <w:rsid w:val="0042667E"/>
    <w:rsid w:val="00426834"/>
    <w:rsid w:val="00426A53"/>
    <w:rsid w:val="00432185"/>
    <w:rsid w:val="0043357E"/>
    <w:rsid w:val="00433BFB"/>
    <w:rsid w:val="00433EDD"/>
    <w:rsid w:val="00436A14"/>
    <w:rsid w:val="004408AB"/>
    <w:rsid w:val="00444170"/>
    <w:rsid w:val="00444219"/>
    <w:rsid w:val="00454F0D"/>
    <w:rsid w:val="00455E32"/>
    <w:rsid w:val="00456313"/>
    <w:rsid w:val="0045647E"/>
    <w:rsid w:val="00464D28"/>
    <w:rsid w:val="0046683D"/>
    <w:rsid w:val="00467F47"/>
    <w:rsid w:val="00480A1D"/>
    <w:rsid w:val="0048173E"/>
    <w:rsid w:val="004823D1"/>
    <w:rsid w:val="004842EE"/>
    <w:rsid w:val="00487E07"/>
    <w:rsid w:val="00490D52"/>
    <w:rsid w:val="0049429C"/>
    <w:rsid w:val="00497241"/>
    <w:rsid w:val="00497A4B"/>
    <w:rsid w:val="004A132D"/>
    <w:rsid w:val="004A168F"/>
    <w:rsid w:val="004A2E73"/>
    <w:rsid w:val="004A373A"/>
    <w:rsid w:val="004A436D"/>
    <w:rsid w:val="004B1E68"/>
    <w:rsid w:val="004B24EC"/>
    <w:rsid w:val="004B3035"/>
    <w:rsid w:val="004B38E1"/>
    <w:rsid w:val="004B494E"/>
    <w:rsid w:val="004B4D7E"/>
    <w:rsid w:val="004B5CB0"/>
    <w:rsid w:val="004B69CD"/>
    <w:rsid w:val="004C17EE"/>
    <w:rsid w:val="004C73E7"/>
    <w:rsid w:val="004C7CAB"/>
    <w:rsid w:val="004D2BB3"/>
    <w:rsid w:val="004D42FA"/>
    <w:rsid w:val="004D4F1E"/>
    <w:rsid w:val="004D56C7"/>
    <w:rsid w:val="004D641C"/>
    <w:rsid w:val="004D65CC"/>
    <w:rsid w:val="004E1A39"/>
    <w:rsid w:val="004E55FE"/>
    <w:rsid w:val="004E78DC"/>
    <w:rsid w:val="004F18D0"/>
    <w:rsid w:val="004F19DD"/>
    <w:rsid w:val="004F1C5D"/>
    <w:rsid w:val="004F2FCA"/>
    <w:rsid w:val="004F3729"/>
    <w:rsid w:val="004F3D79"/>
    <w:rsid w:val="004F4427"/>
    <w:rsid w:val="004F55FD"/>
    <w:rsid w:val="004F61A0"/>
    <w:rsid w:val="004F68DC"/>
    <w:rsid w:val="004F6EF7"/>
    <w:rsid w:val="00507306"/>
    <w:rsid w:val="0051246B"/>
    <w:rsid w:val="00513156"/>
    <w:rsid w:val="005138F0"/>
    <w:rsid w:val="00513CED"/>
    <w:rsid w:val="005166F2"/>
    <w:rsid w:val="00516888"/>
    <w:rsid w:val="005205E5"/>
    <w:rsid w:val="005234C8"/>
    <w:rsid w:val="005250F0"/>
    <w:rsid w:val="00525579"/>
    <w:rsid w:val="00526BAB"/>
    <w:rsid w:val="00530CED"/>
    <w:rsid w:val="00533A13"/>
    <w:rsid w:val="005416B5"/>
    <w:rsid w:val="00542827"/>
    <w:rsid w:val="00544D3E"/>
    <w:rsid w:val="005454AA"/>
    <w:rsid w:val="00546113"/>
    <w:rsid w:val="00552B93"/>
    <w:rsid w:val="00554346"/>
    <w:rsid w:val="00555118"/>
    <w:rsid w:val="00556485"/>
    <w:rsid w:val="0056145A"/>
    <w:rsid w:val="00561728"/>
    <w:rsid w:val="0056476C"/>
    <w:rsid w:val="00565466"/>
    <w:rsid w:val="00565EB2"/>
    <w:rsid w:val="0056642B"/>
    <w:rsid w:val="005729C1"/>
    <w:rsid w:val="00573520"/>
    <w:rsid w:val="00573EF2"/>
    <w:rsid w:val="005749D1"/>
    <w:rsid w:val="0057508A"/>
    <w:rsid w:val="00583880"/>
    <w:rsid w:val="00584CFE"/>
    <w:rsid w:val="00586542"/>
    <w:rsid w:val="00590F4D"/>
    <w:rsid w:val="00592593"/>
    <w:rsid w:val="0059297B"/>
    <w:rsid w:val="005962B7"/>
    <w:rsid w:val="00597892"/>
    <w:rsid w:val="005A0E08"/>
    <w:rsid w:val="005A214A"/>
    <w:rsid w:val="005A27C1"/>
    <w:rsid w:val="005A3A5D"/>
    <w:rsid w:val="005A4F10"/>
    <w:rsid w:val="005A535D"/>
    <w:rsid w:val="005B0974"/>
    <w:rsid w:val="005B1846"/>
    <w:rsid w:val="005B185E"/>
    <w:rsid w:val="005B28FB"/>
    <w:rsid w:val="005B3C03"/>
    <w:rsid w:val="005B6DB0"/>
    <w:rsid w:val="005B71B7"/>
    <w:rsid w:val="005C0462"/>
    <w:rsid w:val="005C2346"/>
    <w:rsid w:val="005D27F2"/>
    <w:rsid w:val="005D29BC"/>
    <w:rsid w:val="005E0426"/>
    <w:rsid w:val="005E17CE"/>
    <w:rsid w:val="005E2D1B"/>
    <w:rsid w:val="005E7342"/>
    <w:rsid w:val="005E7B3C"/>
    <w:rsid w:val="005F0DA8"/>
    <w:rsid w:val="005F1162"/>
    <w:rsid w:val="005F3DBC"/>
    <w:rsid w:val="005F4DC3"/>
    <w:rsid w:val="005F4FB3"/>
    <w:rsid w:val="005F7AAA"/>
    <w:rsid w:val="005F7B5E"/>
    <w:rsid w:val="00600F5F"/>
    <w:rsid w:val="00605E9E"/>
    <w:rsid w:val="00610C06"/>
    <w:rsid w:val="0061128D"/>
    <w:rsid w:val="00614576"/>
    <w:rsid w:val="00615F12"/>
    <w:rsid w:val="0062028E"/>
    <w:rsid w:val="00620315"/>
    <w:rsid w:val="00621B09"/>
    <w:rsid w:val="00621CA4"/>
    <w:rsid w:val="00623C26"/>
    <w:rsid w:val="00626953"/>
    <w:rsid w:val="00630760"/>
    <w:rsid w:val="00632492"/>
    <w:rsid w:val="00636854"/>
    <w:rsid w:val="006368B6"/>
    <w:rsid w:val="006371A0"/>
    <w:rsid w:val="00637238"/>
    <w:rsid w:val="00642DB0"/>
    <w:rsid w:val="00644E3F"/>
    <w:rsid w:val="00646EB1"/>
    <w:rsid w:val="006500C1"/>
    <w:rsid w:val="0065109B"/>
    <w:rsid w:val="006510A3"/>
    <w:rsid w:val="006514A3"/>
    <w:rsid w:val="00652770"/>
    <w:rsid w:val="00652F52"/>
    <w:rsid w:val="00653CD7"/>
    <w:rsid w:val="00654907"/>
    <w:rsid w:val="00661B2F"/>
    <w:rsid w:val="00667755"/>
    <w:rsid w:val="00667950"/>
    <w:rsid w:val="00671F88"/>
    <w:rsid w:val="00672483"/>
    <w:rsid w:val="00676866"/>
    <w:rsid w:val="0068093C"/>
    <w:rsid w:val="00681EA9"/>
    <w:rsid w:val="00684945"/>
    <w:rsid w:val="00685B3A"/>
    <w:rsid w:val="006863D9"/>
    <w:rsid w:val="00686A5D"/>
    <w:rsid w:val="00687202"/>
    <w:rsid w:val="00687D21"/>
    <w:rsid w:val="00692EC7"/>
    <w:rsid w:val="006A2476"/>
    <w:rsid w:val="006A3396"/>
    <w:rsid w:val="006B0E51"/>
    <w:rsid w:val="006B0EBF"/>
    <w:rsid w:val="006B1408"/>
    <w:rsid w:val="006B1774"/>
    <w:rsid w:val="006B305E"/>
    <w:rsid w:val="006B5532"/>
    <w:rsid w:val="006C381D"/>
    <w:rsid w:val="006D16DA"/>
    <w:rsid w:val="006D5653"/>
    <w:rsid w:val="006D6C8A"/>
    <w:rsid w:val="006E53DA"/>
    <w:rsid w:val="006E5544"/>
    <w:rsid w:val="006E7223"/>
    <w:rsid w:val="006F0E85"/>
    <w:rsid w:val="006F4588"/>
    <w:rsid w:val="006F48DF"/>
    <w:rsid w:val="006F6E1B"/>
    <w:rsid w:val="007005FD"/>
    <w:rsid w:val="0070152F"/>
    <w:rsid w:val="00701EB0"/>
    <w:rsid w:val="00703A82"/>
    <w:rsid w:val="007041DD"/>
    <w:rsid w:val="007055BB"/>
    <w:rsid w:val="007079A9"/>
    <w:rsid w:val="00715434"/>
    <w:rsid w:val="00717983"/>
    <w:rsid w:val="00717E56"/>
    <w:rsid w:val="00720009"/>
    <w:rsid w:val="0072101D"/>
    <w:rsid w:val="00722007"/>
    <w:rsid w:val="0072233E"/>
    <w:rsid w:val="007223BA"/>
    <w:rsid w:val="00723550"/>
    <w:rsid w:val="00723D39"/>
    <w:rsid w:val="00725FBD"/>
    <w:rsid w:val="00731511"/>
    <w:rsid w:val="00732D25"/>
    <w:rsid w:val="007351A6"/>
    <w:rsid w:val="00735AF2"/>
    <w:rsid w:val="00741CC5"/>
    <w:rsid w:val="00743442"/>
    <w:rsid w:val="00746A06"/>
    <w:rsid w:val="00750917"/>
    <w:rsid w:val="0075185B"/>
    <w:rsid w:val="00755CC9"/>
    <w:rsid w:val="00763521"/>
    <w:rsid w:val="0076471D"/>
    <w:rsid w:val="00766B15"/>
    <w:rsid w:val="00770B90"/>
    <w:rsid w:val="00773F77"/>
    <w:rsid w:val="007742A8"/>
    <w:rsid w:val="007755E2"/>
    <w:rsid w:val="00775762"/>
    <w:rsid w:val="0078061F"/>
    <w:rsid w:val="0078320B"/>
    <w:rsid w:val="007832FB"/>
    <w:rsid w:val="00783385"/>
    <w:rsid w:val="007841C0"/>
    <w:rsid w:val="00787C2B"/>
    <w:rsid w:val="007904A2"/>
    <w:rsid w:val="00790937"/>
    <w:rsid w:val="00790999"/>
    <w:rsid w:val="0079248E"/>
    <w:rsid w:val="00793304"/>
    <w:rsid w:val="007941F1"/>
    <w:rsid w:val="007957F8"/>
    <w:rsid w:val="00797B84"/>
    <w:rsid w:val="007A195D"/>
    <w:rsid w:val="007A631E"/>
    <w:rsid w:val="007A7153"/>
    <w:rsid w:val="007A7A66"/>
    <w:rsid w:val="007B10CE"/>
    <w:rsid w:val="007B2073"/>
    <w:rsid w:val="007B4C72"/>
    <w:rsid w:val="007C2094"/>
    <w:rsid w:val="007C2135"/>
    <w:rsid w:val="007C48B8"/>
    <w:rsid w:val="007C4BF8"/>
    <w:rsid w:val="007C6CB4"/>
    <w:rsid w:val="007C71E8"/>
    <w:rsid w:val="007C79CB"/>
    <w:rsid w:val="007D1BA8"/>
    <w:rsid w:val="007D5832"/>
    <w:rsid w:val="007D6C2B"/>
    <w:rsid w:val="007D7448"/>
    <w:rsid w:val="007E292E"/>
    <w:rsid w:val="007E314F"/>
    <w:rsid w:val="007E37A9"/>
    <w:rsid w:val="007E5975"/>
    <w:rsid w:val="007E76E9"/>
    <w:rsid w:val="007F0CE1"/>
    <w:rsid w:val="007F33CE"/>
    <w:rsid w:val="007F6023"/>
    <w:rsid w:val="007F63E4"/>
    <w:rsid w:val="007F6684"/>
    <w:rsid w:val="007F6D3B"/>
    <w:rsid w:val="007F6D58"/>
    <w:rsid w:val="007F7746"/>
    <w:rsid w:val="00801753"/>
    <w:rsid w:val="0080253C"/>
    <w:rsid w:val="0080486B"/>
    <w:rsid w:val="0080503A"/>
    <w:rsid w:val="0080512D"/>
    <w:rsid w:val="00806988"/>
    <w:rsid w:val="0081154B"/>
    <w:rsid w:val="008161FF"/>
    <w:rsid w:val="00816DCB"/>
    <w:rsid w:val="008207D5"/>
    <w:rsid w:val="00820C7C"/>
    <w:rsid w:val="00823927"/>
    <w:rsid w:val="008244F4"/>
    <w:rsid w:val="00824960"/>
    <w:rsid w:val="00826CCB"/>
    <w:rsid w:val="008274A8"/>
    <w:rsid w:val="00830432"/>
    <w:rsid w:val="008326FC"/>
    <w:rsid w:val="008336C2"/>
    <w:rsid w:val="00834766"/>
    <w:rsid w:val="00837C3E"/>
    <w:rsid w:val="00840969"/>
    <w:rsid w:val="00841312"/>
    <w:rsid w:val="00841903"/>
    <w:rsid w:val="008437FD"/>
    <w:rsid w:val="00847EAC"/>
    <w:rsid w:val="008501BC"/>
    <w:rsid w:val="00853324"/>
    <w:rsid w:val="008533DF"/>
    <w:rsid w:val="008540AA"/>
    <w:rsid w:val="00856328"/>
    <w:rsid w:val="008564E9"/>
    <w:rsid w:val="008620C3"/>
    <w:rsid w:val="008632C0"/>
    <w:rsid w:val="008632EF"/>
    <w:rsid w:val="008742F4"/>
    <w:rsid w:val="00877832"/>
    <w:rsid w:val="0088205E"/>
    <w:rsid w:val="008919AA"/>
    <w:rsid w:val="00892512"/>
    <w:rsid w:val="008932E8"/>
    <w:rsid w:val="008A25E7"/>
    <w:rsid w:val="008A2C3D"/>
    <w:rsid w:val="008A4C8A"/>
    <w:rsid w:val="008A51F8"/>
    <w:rsid w:val="008B22C9"/>
    <w:rsid w:val="008B4982"/>
    <w:rsid w:val="008B4E87"/>
    <w:rsid w:val="008C09EF"/>
    <w:rsid w:val="008C3D16"/>
    <w:rsid w:val="008C4E43"/>
    <w:rsid w:val="008C5422"/>
    <w:rsid w:val="008C69A4"/>
    <w:rsid w:val="008D3DD1"/>
    <w:rsid w:val="008D492B"/>
    <w:rsid w:val="008D4E49"/>
    <w:rsid w:val="008D7AAC"/>
    <w:rsid w:val="008E05A9"/>
    <w:rsid w:val="008E0616"/>
    <w:rsid w:val="008E07B0"/>
    <w:rsid w:val="008E1A66"/>
    <w:rsid w:val="008E4112"/>
    <w:rsid w:val="008E52D4"/>
    <w:rsid w:val="008E5FE6"/>
    <w:rsid w:val="008E6B15"/>
    <w:rsid w:val="008F09CB"/>
    <w:rsid w:val="008F0C01"/>
    <w:rsid w:val="008F0DC7"/>
    <w:rsid w:val="008F3335"/>
    <w:rsid w:val="008F5E16"/>
    <w:rsid w:val="008F73AB"/>
    <w:rsid w:val="008F7BD5"/>
    <w:rsid w:val="009009F9"/>
    <w:rsid w:val="00900A16"/>
    <w:rsid w:val="00901918"/>
    <w:rsid w:val="00904654"/>
    <w:rsid w:val="00904799"/>
    <w:rsid w:val="00906F97"/>
    <w:rsid w:val="009072B0"/>
    <w:rsid w:val="00907C12"/>
    <w:rsid w:val="009126EA"/>
    <w:rsid w:val="00912E84"/>
    <w:rsid w:val="00913BF3"/>
    <w:rsid w:val="009143D3"/>
    <w:rsid w:val="00915DAC"/>
    <w:rsid w:val="00917B9E"/>
    <w:rsid w:val="00920CD6"/>
    <w:rsid w:val="009221DD"/>
    <w:rsid w:val="009249F7"/>
    <w:rsid w:val="00925BA9"/>
    <w:rsid w:val="00927A06"/>
    <w:rsid w:val="009314D3"/>
    <w:rsid w:val="009334AF"/>
    <w:rsid w:val="00934C0F"/>
    <w:rsid w:val="00934D43"/>
    <w:rsid w:val="009360A6"/>
    <w:rsid w:val="009372D9"/>
    <w:rsid w:val="00937680"/>
    <w:rsid w:val="00937CBE"/>
    <w:rsid w:val="00946304"/>
    <w:rsid w:val="0095138B"/>
    <w:rsid w:val="009522FA"/>
    <w:rsid w:val="00955834"/>
    <w:rsid w:val="00956400"/>
    <w:rsid w:val="0095758B"/>
    <w:rsid w:val="00957D19"/>
    <w:rsid w:val="009603AD"/>
    <w:rsid w:val="00960536"/>
    <w:rsid w:val="009637E5"/>
    <w:rsid w:val="00963D4D"/>
    <w:rsid w:val="009659DA"/>
    <w:rsid w:val="009660EA"/>
    <w:rsid w:val="00970DD8"/>
    <w:rsid w:val="0097475A"/>
    <w:rsid w:val="009807AC"/>
    <w:rsid w:val="009817F1"/>
    <w:rsid w:val="00984D3C"/>
    <w:rsid w:val="00990E65"/>
    <w:rsid w:val="00994A4B"/>
    <w:rsid w:val="00996BEF"/>
    <w:rsid w:val="00997C1D"/>
    <w:rsid w:val="009A0BDB"/>
    <w:rsid w:val="009A1751"/>
    <w:rsid w:val="009A4014"/>
    <w:rsid w:val="009A6BBB"/>
    <w:rsid w:val="009B1ED5"/>
    <w:rsid w:val="009B43D8"/>
    <w:rsid w:val="009B48B9"/>
    <w:rsid w:val="009B59A5"/>
    <w:rsid w:val="009B5B27"/>
    <w:rsid w:val="009B6D26"/>
    <w:rsid w:val="009B73A0"/>
    <w:rsid w:val="009C020A"/>
    <w:rsid w:val="009C0764"/>
    <w:rsid w:val="009C0AF9"/>
    <w:rsid w:val="009C2DAB"/>
    <w:rsid w:val="009C32D3"/>
    <w:rsid w:val="009C4B1E"/>
    <w:rsid w:val="009C6862"/>
    <w:rsid w:val="009C764B"/>
    <w:rsid w:val="009C7820"/>
    <w:rsid w:val="009C7A0A"/>
    <w:rsid w:val="009D499B"/>
    <w:rsid w:val="009D5643"/>
    <w:rsid w:val="009D5884"/>
    <w:rsid w:val="009D784D"/>
    <w:rsid w:val="009E0F1F"/>
    <w:rsid w:val="009E5A19"/>
    <w:rsid w:val="009F60A3"/>
    <w:rsid w:val="009F69C2"/>
    <w:rsid w:val="00A042CE"/>
    <w:rsid w:val="00A17A52"/>
    <w:rsid w:val="00A206CC"/>
    <w:rsid w:val="00A21F88"/>
    <w:rsid w:val="00A23DBC"/>
    <w:rsid w:val="00A26415"/>
    <w:rsid w:val="00A267EF"/>
    <w:rsid w:val="00A27819"/>
    <w:rsid w:val="00A2799F"/>
    <w:rsid w:val="00A327F9"/>
    <w:rsid w:val="00A36BDA"/>
    <w:rsid w:val="00A3710C"/>
    <w:rsid w:val="00A407F2"/>
    <w:rsid w:val="00A42560"/>
    <w:rsid w:val="00A434AA"/>
    <w:rsid w:val="00A43A04"/>
    <w:rsid w:val="00A465E4"/>
    <w:rsid w:val="00A47382"/>
    <w:rsid w:val="00A4762E"/>
    <w:rsid w:val="00A500FD"/>
    <w:rsid w:val="00A53B94"/>
    <w:rsid w:val="00A56B1F"/>
    <w:rsid w:val="00A6059D"/>
    <w:rsid w:val="00A608B2"/>
    <w:rsid w:val="00A6371F"/>
    <w:rsid w:val="00A65969"/>
    <w:rsid w:val="00A66C0E"/>
    <w:rsid w:val="00A67C6D"/>
    <w:rsid w:val="00A70274"/>
    <w:rsid w:val="00A70B62"/>
    <w:rsid w:val="00A70F10"/>
    <w:rsid w:val="00A821B9"/>
    <w:rsid w:val="00A85EDE"/>
    <w:rsid w:val="00A86414"/>
    <w:rsid w:val="00A87D79"/>
    <w:rsid w:val="00A901B1"/>
    <w:rsid w:val="00A90EA6"/>
    <w:rsid w:val="00A937CC"/>
    <w:rsid w:val="00A93FB6"/>
    <w:rsid w:val="00A94E77"/>
    <w:rsid w:val="00A958D1"/>
    <w:rsid w:val="00A95C8E"/>
    <w:rsid w:val="00A9720E"/>
    <w:rsid w:val="00A97DA4"/>
    <w:rsid w:val="00AA23A8"/>
    <w:rsid w:val="00AA2F74"/>
    <w:rsid w:val="00AA6333"/>
    <w:rsid w:val="00AA6B19"/>
    <w:rsid w:val="00AB402B"/>
    <w:rsid w:val="00AB56AC"/>
    <w:rsid w:val="00AB765F"/>
    <w:rsid w:val="00AB79C2"/>
    <w:rsid w:val="00AC4D7E"/>
    <w:rsid w:val="00AD70E6"/>
    <w:rsid w:val="00AE029F"/>
    <w:rsid w:val="00AE3FB0"/>
    <w:rsid w:val="00AE6EEE"/>
    <w:rsid w:val="00AF20D9"/>
    <w:rsid w:val="00AF6122"/>
    <w:rsid w:val="00AF74D0"/>
    <w:rsid w:val="00B02B60"/>
    <w:rsid w:val="00B03312"/>
    <w:rsid w:val="00B036EF"/>
    <w:rsid w:val="00B04EDD"/>
    <w:rsid w:val="00B05A4C"/>
    <w:rsid w:val="00B05AFA"/>
    <w:rsid w:val="00B14777"/>
    <w:rsid w:val="00B14BEB"/>
    <w:rsid w:val="00B14C98"/>
    <w:rsid w:val="00B2176A"/>
    <w:rsid w:val="00B22294"/>
    <w:rsid w:val="00B25BC1"/>
    <w:rsid w:val="00B26763"/>
    <w:rsid w:val="00B27ABD"/>
    <w:rsid w:val="00B30E69"/>
    <w:rsid w:val="00B34591"/>
    <w:rsid w:val="00B35BC6"/>
    <w:rsid w:val="00B35F46"/>
    <w:rsid w:val="00B36877"/>
    <w:rsid w:val="00B3744E"/>
    <w:rsid w:val="00B40D63"/>
    <w:rsid w:val="00B41DF6"/>
    <w:rsid w:val="00B436AB"/>
    <w:rsid w:val="00B516F7"/>
    <w:rsid w:val="00B52EE3"/>
    <w:rsid w:val="00B5408C"/>
    <w:rsid w:val="00B541A0"/>
    <w:rsid w:val="00B549B9"/>
    <w:rsid w:val="00B5601B"/>
    <w:rsid w:val="00B654CF"/>
    <w:rsid w:val="00B667D7"/>
    <w:rsid w:val="00B67299"/>
    <w:rsid w:val="00B70208"/>
    <w:rsid w:val="00B7253E"/>
    <w:rsid w:val="00B761C0"/>
    <w:rsid w:val="00B77851"/>
    <w:rsid w:val="00B77E85"/>
    <w:rsid w:val="00B801B2"/>
    <w:rsid w:val="00B80503"/>
    <w:rsid w:val="00B83ACF"/>
    <w:rsid w:val="00B85B72"/>
    <w:rsid w:val="00B86565"/>
    <w:rsid w:val="00B910AD"/>
    <w:rsid w:val="00B92E2D"/>
    <w:rsid w:val="00B94AD6"/>
    <w:rsid w:val="00B9711B"/>
    <w:rsid w:val="00B9751C"/>
    <w:rsid w:val="00B97C01"/>
    <w:rsid w:val="00BA1F3D"/>
    <w:rsid w:val="00BA4E94"/>
    <w:rsid w:val="00BA5C59"/>
    <w:rsid w:val="00BA7476"/>
    <w:rsid w:val="00BB26FB"/>
    <w:rsid w:val="00BB39C0"/>
    <w:rsid w:val="00BB3D51"/>
    <w:rsid w:val="00BB4841"/>
    <w:rsid w:val="00BB60BF"/>
    <w:rsid w:val="00BB7B60"/>
    <w:rsid w:val="00BC1A76"/>
    <w:rsid w:val="00BC3BE6"/>
    <w:rsid w:val="00BC6F9B"/>
    <w:rsid w:val="00BD40E1"/>
    <w:rsid w:val="00BD4D92"/>
    <w:rsid w:val="00BD62DA"/>
    <w:rsid w:val="00BD7111"/>
    <w:rsid w:val="00BE0B94"/>
    <w:rsid w:val="00BE25DF"/>
    <w:rsid w:val="00BE5CB1"/>
    <w:rsid w:val="00BE7389"/>
    <w:rsid w:val="00BF0B1E"/>
    <w:rsid w:val="00BF4056"/>
    <w:rsid w:val="00BF417B"/>
    <w:rsid w:val="00BF4C9E"/>
    <w:rsid w:val="00C00EA5"/>
    <w:rsid w:val="00C010B6"/>
    <w:rsid w:val="00C016CC"/>
    <w:rsid w:val="00C0296B"/>
    <w:rsid w:val="00C03539"/>
    <w:rsid w:val="00C064B6"/>
    <w:rsid w:val="00C1295B"/>
    <w:rsid w:val="00C14484"/>
    <w:rsid w:val="00C14B33"/>
    <w:rsid w:val="00C17D73"/>
    <w:rsid w:val="00C20658"/>
    <w:rsid w:val="00C2269B"/>
    <w:rsid w:val="00C232CB"/>
    <w:rsid w:val="00C263F4"/>
    <w:rsid w:val="00C31568"/>
    <w:rsid w:val="00C33102"/>
    <w:rsid w:val="00C42820"/>
    <w:rsid w:val="00C43C14"/>
    <w:rsid w:val="00C44195"/>
    <w:rsid w:val="00C44E40"/>
    <w:rsid w:val="00C4663F"/>
    <w:rsid w:val="00C46658"/>
    <w:rsid w:val="00C473EE"/>
    <w:rsid w:val="00C4789B"/>
    <w:rsid w:val="00C517E5"/>
    <w:rsid w:val="00C51AF7"/>
    <w:rsid w:val="00C527F2"/>
    <w:rsid w:val="00C56A23"/>
    <w:rsid w:val="00C7042A"/>
    <w:rsid w:val="00C70B23"/>
    <w:rsid w:val="00C71A00"/>
    <w:rsid w:val="00C74BCC"/>
    <w:rsid w:val="00C81FC3"/>
    <w:rsid w:val="00C823D2"/>
    <w:rsid w:val="00C850D9"/>
    <w:rsid w:val="00C86144"/>
    <w:rsid w:val="00C936D7"/>
    <w:rsid w:val="00C93F98"/>
    <w:rsid w:val="00C94E6F"/>
    <w:rsid w:val="00C956F0"/>
    <w:rsid w:val="00C95EB4"/>
    <w:rsid w:val="00CA2FD8"/>
    <w:rsid w:val="00CA55ED"/>
    <w:rsid w:val="00CA5C95"/>
    <w:rsid w:val="00CA6A35"/>
    <w:rsid w:val="00CB0A91"/>
    <w:rsid w:val="00CB1215"/>
    <w:rsid w:val="00CB220D"/>
    <w:rsid w:val="00CB2833"/>
    <w:rsid w:val="00CB312F"/>
    <w:rsid w:val="00CB3559"/>
    <w:rsid w:val="00CB783F"/>
    <w:rsid w:val="00CB7EF2"/>
    <w:rsid w:val="00CD1A79"/>
    <w:rsid w:val="00CD2BDE"/>
    <w:rsid w:val="00CD3915"/>
    <w:rsid w:val="00CD73D8"/>
    <w:rsid w:val="00CD7EF6"/>
    <w:rsid w:val="00CE1C1B"/>
    <w:rsid w:val="00CE5384"/>
    <w:rsid w:val="00CE6CCE"/>
    <w:rsid w:val="00CE7E18"/>
    <w:rsid w:val="00CF087B"/>
    <w:rsid w:val="00CF1036"/>
    <w:rsid w:val="00CF1CB7"/>
    <w:rsid w:val="00CF2415"/>
    <w:rsid w:val="00CF296F"/>
    <w:rsid w:val="00CF38A1"/>
    <w:rsid w:val="00CF38B6"/>
    <w:rsid w:val="00CF4E16"/>
    <w:rsid w:val="00CF73E3"/>
    <w:rsid w:val="00D00333"/>
    <w:rsid w:val="00D01256"/>
    <w:rsid w:val="00D10EEB"/>
    <w:rsid w:val="00D1312C"/>
    <w:rsid w:val="00D14E0D"/>
    <w:rsid w:val="00D152E4"/>
    <w:rsid w:val="00D15322"/>
    <w:rsid w:val="00D20D99"/>
    <w:rsid w:val="00D21B6B"/>
    <w:rsid w:val="00D23290"/>
    <w:rsid w:val="00D23F2F"/>
    <w:rsid w:val="00D26559"/>
    <w:rsid w:val="00D27203"/>
    <w:rsid w:val="00D27A96"/>
    <w:rsid w:val="00D312C0"/>
    <w:rsid w:val="00D31C69"/>
    <w:rsid w:val="00D37DC6"/>
    <w:rsid w:val="00D4003B"/>
    <w:rsid w:val="00D40341"/>
    <w:rsid w:val="00D41095"/>
    <w:rsid w:val="00D41D8C"/>
    <w:rsid w:val="00D41E84"/>
    <w:rsid w:val="00D42944"/>
    <w:rsid w:val="00D459DF"/>
    <w:rsid w:val="00D50720"/>
    <w:rsid w:val="00D5301A"/>
    <w:rsid w:val="00D56894"/>
    <w:rsid w:val="00D57A63"/>
    <w:rsid w:val="00D62857"/>
    <w:rsid w:val="00D65BA7"/>
    <w:rsid w:val="00D662F5"/>
    <w:rsid w:val="00D66626"/>
    <w:rsid w:val="00D671F3"/>
    <w:rsid w:val="00D743D1"/>
    <w:rsid w:val="00D7514B"/>
    <w:rsid w:val="00D83CD3"/>
    <w:rsid w:val="00D8608C"/>
    <w:rsid w:val="00DA3733"/>
    <w:rsid w:val="00DA3B7D"/>
    <w:rsid w:val="00DA6FC2"/>
    <w:rsid w:val="00DB134D"/>
    <w:rsid w:val="00DB1DF3"/>
    <w:rsid w:val="00DB4A88"/>
    <w:rsid w:val="00DC1ED0"/>
    <w:rsid w:val="00DC3783"/>
    <w:rsid w:val="00DC4ED6"/>
    <w:rsid w:val="00DC72BF"/>
    <w:rsid w:val="00DD02EA"/>
    <w:rsid w:val="00DD065B"/>
    <w:rsid w:val="00DD1A7C"/>
    <w:rsid w:val="00DD2B00"/>
    <w:rsid w:val="00DD2B2F"/>
    <w:rsid w:val="00DD2C1E"/>
    <w:rsid w:val="00DD5A99"/>
    <w:rsid w:val="00DE0597"/>
    <w:rsid w:val="00DE2D40"/>
    <w:rsid w:val="00DE5651"/>
    <w:rsid w:val="00DE6032"/>
    <w:rsid w:val="00DE607C"/>
    <w:rsid w:val="00DE741A"/>
    <w:rsid w:val="00DE7425"/>
    <w:rsid w:val="00DF0A9D"/>
    <w:rsid w:val="00DF0C8D"/>
    <w:rsid w:val="00DF0F64"/>
    <w:rsid w:val="00DF47FE"/>
    <w:rsid w:val="00DF5727"/>
    <w:rsid w:val="00E028CA"/>
    <w:rsid w:val="00E02F6B"/>
    <w:rsid w:val="00E0364C"/>
    <w:rsid w:val="00E038D7"/>
    <w:rsid w:val="00E06D20"/>
    <w:rsid w:val="00E07642"/>
    <w:rsid w:val="00E076E3"/>
    <w:rsid w:val="00E1083A"/>
    <w:rsid w:val="00E14403"/>
    <w:rsid w:val="00E17C2E"/>
    <w:rsid w:val="00E221E8"/>
    <w:rsid w:val="00E26406"/>
    <w:rsid w:val="00E31BB1"/>
    <w:rsid w:val="00E40575"/>
    <w:rsid w:val="00E42425"/>
    <w:rsid w:val="00E426C4"/>
    <w:rsid w:val="00E53C47"/>
    <w:rsid w:val="00E55E41"/>
    <w:rsid w:val="00E57096"/>
    <w:rsid w:val="00E57382"/>
    <w:rsid w:val="00E600AC"/>
    <w:rsid w:val="00E612AA"/>
    <w:rsid w:val="00E61D18"/>
    <w:rsid w:val="00E62392"/>
    <w:rsid w:val="00E63163"/>
    <w:rsid w:val="00E646EC"/>
    <w:rsid w:val="00E64EC6"/>
    <w:rsid w:val="00E6659C"/>
    <w:rsid w:val="00E67B5F"/>
    <w:rsid w:val="00E70C6C"/>
    <w:rsid w:val="00E73D39"/>
    <w:rsid w:val="00E77E91"/>
    <w:rsid w:val="00E80899"/>
    <w:rsid w:val="00E80B61"/>
    <w:rsid w:val="00E80CF6"/>
    <w:rsid w:val="00E81186"/>
    <w:rsid w:val="00E83891"/>
    <w:rsid w:val="00E83C72"/>
    <w:rsid w:val="00E90C2C"/>
    <w:rsid w:val="00E92CBC"/>
    <w:rsid w:val="00E94AA9"/>
    <w:rsid w:val="00E968E1"/>
    <w:rsid w:val="00EA2BA5"/>
    <w:rsid w:val="00EA3152"/>
    <w:rsid w:val="00EA4D98"/>
    <w:rsid w:val="00EA7290"/>
    <w:rsid w:val="00EA733B"/>
    <w:rsid w:val="00EB0DA1"/>
    <w:rsid w:val="00EB13CE"/>
    <w:rsid w:val="00EB2721"/>
    <w:rsid w:val="00EB355C"/>
    <w:rsid w:val="00EB460C"/>
    <w:rsid w:val="00EB4661"/>
    <w:rsid w:val="00EB4DDE"/>
    <w:rsid w:val="00EB6C59"/>
    <w:rsid w:val="00EB70B7"/>
    <w:rsid w:val="00EC1414"/>
    <w:rsid w:val="00EC4D6D"/>
    <w:rsid w:val="00EC6120"/>
    <w:rsid w:val="00EC6A1C"/>
    <w:rsid w:val="00EC6F05"/>
    <w:rsid w:val="00EC7CD5"/>
    <w:rsid w:val="00ED6C4F"/>
    <w:rsid w:val="00ED727B"/>
    <w:rsid w:val="00ED7599"/>
    <w:rsid w:val="00ED7F4D"/>
    <w:rsid w:val="00EE422C"/>
    <w:rsid w:val="00EE5AEE"/>
    <w:rsid w:val="00EF028E"/>
    <w:rsid w:val="00F01D9E"/>
    <w:rsid w:val="00F024B3"/>
    <w:rsid w:val="00F027DC"/>
    <w:rsid w:val="00F029A6"/>
    <w:rsid w:val="00F036ED"/>
    <w:rsid w:val="00F04858"/>
    <w:rsid w:val="00F11C9F"/>
    <w:rsid w:val="00F12098"/>
    <w:rsid w:val="00F13DF2"/>
    <w:rsid w:val="00F13FAF"/>
    <w:rsid w:val="00F1408A"/>
    <w:rsid w:val="00F15033"/>
    <w:rsid w:val="00F16313"/>
    <w:rsid w:val="00F16BEB"/>
    <w:rsid w:val="00F200CD"/>
    <w:rsid w:val="00F21614"/>
    <w:rsid w:val="00F217C0"/>
    <w:rsid w:val="00F23197"/>
    <w:rsid w:val="00F244BE"/>
    <w:rsid w:val="00F259F5"/>
    <w:rsid w:val="00F34F4E"/>
    <w:rsid w:val="00F42D5E"/>
    <w:rsid w:val="00F43961"/>
    <w:rsid w:val="00F506CB"/>
    <w:rsid w:val="00F5146E"/>
    <w:rsid w:val="00F51EEC"/>
    <w:rsid w:val="00F520BD"/>
    <w:rsid w:val="00F537D1"/>
    <w:rsid w:val="00F539B6"/>
    <w:rsid w:val="00F5409E"/>
    <w:rsid w:val="00F544B8"/>
    <w:rsid w:val="00F54859"/>
    <w:rsid w:val="00F54F6F"/>
    <w:rsid w:val="00F5586D"/>
    <w:rsid w:val="00F5689F"/>
    <w:rsid w:val="00F572CD"/>
    <w:rsid w:val="00F61EDF"/>
    <w:rsid w:val="00F628DD"/>
    <w:rsid w:val="00F62B49"/>
    <w:rsid w:val="00F65A85"/>
    <w:rsid w:val="00F66767"/>
    <w:rsid w:val="00F706F3"/>
    <w:rsid w:val="00F81F33"/>
    <w:rsid w:val="00F828AA"/>
    <w:rsid w:val="00F835D3"/>
    <w:rsid w:val="00F843B5"/>
    <w:rsid w:val="00F87C0D"/>
    <w:rsid w:val="00F903FD"/>
    <w:rsid w:val="00F9066D"/>
    <w:rsid w:val="00F91930"/>
    <w:rsid w:val="00F93FEE"/>
    <w:rsid w:val="00F94804"/>
    <w:rsid w:val="00F94E72"/>
    <w:rsid w:val="00FA05C5"/>
    <w:rsid w:val="00FA06B2"/>
    <w:rsid w:val="00FA1A37"/>
    <w:rsid w:val="00FB0419"/>
    <w:rsid w:val="00FB0B0D"/>
    <w:rsid w:val="00FB10B7"/>
    <w:rsid w:val="00FB584F"/>
    <w:rsid w:val="00FC3050"/>
    <w:rsid w:val="00FC3FAE"/>
    <w:rsid w:val="00FC3FAF"/>
    <w:rsid w:val="00FC404A"/>
    <w:rsid w:val="00FC518E"/>
    <w:rsid w:val="00FD01BD"/>
    <w:rsid w:val="00FD08F3"/>
    <w:rsid w:val="00FD2ADB"/>
    <w:rsid w:val="00FE0426"/>
    <w:rsid w:val="00FE0B2C"/>
    <w:rsid w:val="00FE5737"/>
    <w:rsid w:val="00FE5B4A"/>
    <w:rsid w:val="00FE61BE"/>
    <w:rsid w:val="00FF07DA"/>
    <w:rsid w:val="00FF08D7"/>
    <w:rsid w:val="00FF2F15"/>
    <w:rsid w:val="00FF3C0B"/>
    <w:rsid w:val="00FF40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fc0"/>
    </o:shapedefaults>
    <o:shapelayout v:ext="edit">
      <o:idmap v:ext="edit" data="1"/>
    </o:shapelayout>
  </w:shapeDefaults>
  <w:doNotEmbedSmartTags/>
  <w:decimalSymbol w:val="."/>
  <w:listSeparator w:val=","/>
  <w14:docId w14:val="09F99CAA"/>
  <w15:docId w15:val="{C2416D9C-8F74-4BE4-AFB5-6EF1AD9C8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5C3"/>
    <w:rPr>
      <w:sz w:val="24"/>
      <w:lang w:val="en-GB" w:eastAsia="en-US"/>
    </w:rPr>
  </w:style>
  <w:style w:type="paragraph" w:styleId="Heading1">
    <w:name w:val="heading 1"/>
    <w:basedOn w:val="Normal"/>
    <w:next w:val="Normal"/>
    <w:link w:val="Heading1Char"/>
    <w:uiPriority w:val="9"/>
    <w:qFormat/>
    <w:rsid w:val="00605E9E"/>
    <w:pPr>
      <w:keepNext/>
      <w:keepLines/>
      <w:spacing w:before="480"/>
      <w:outlineLvl w:val="0"/>
    </w:pPr>
    <w:rPr>
      <w:rFonts w:asciiTheme="majorHAnsi" w:eastAsiaTheme="majorEastAsia" w:hAnsiTheme="majorHAnsi" w:cstheme="majorBidi"/>
      <w:b/>
      <w:bCs/>
      <w:color w:val="C49A00" w:themeColor="accent1" w:themeShade="BF"/>
      <w:sz w:val="28"/>
      <w:szCs w:val="28"/>
    </w:rPr>
  </w:style>
  <w:style w:type="paragraph" w:styleId="Heading2">
    <w:name w:val="heading 2"/>
    <w:basedOn w:val="Normal"/>
    <w:next w:val="Normal"/>
    <w:link w:val="Heading2Char"/>
    <w:uiPriority w:val="9"/>
    <w:semiHidden/>
    <w:unhideWhenUsed/>
    <w:qFormat/>
    <w:rsid w:val="00464D28"/>
    <w:pPr>
      <w:keepNext/>
      <w:keepLines/>
      <w:spacing w:before="200"/>
      <w:outlineLvl w:val="1"/>
    </w:pPr>
    <w:rPr>
      <w:rFonts w:asciiTheme="majorHAnsi" w:eastAsiaTheme="majorEastAsia" w:hAnsiTheme="majorHAnsi" w:cstheme="majorBidi"/>
      <w:b/>
      <w:bCs/>
      <w:color w:val="FFCA08" w:themeColor="accent1"/>
      <w:sz w:val="26"/>
      <w:szCs w:val="26"/>
    </w:rPr>
  </w:style>
  <w:style w:type="paragraph" w:styleId="Heading3">
    <w:name w:val="heading 3"/>
    <w:basedOn w:val="Normal"/>
    <w:next w:val="Normal"/>
    <w:link w:val="Heading3Char"/>
    <w:uiPriority w:val="9"/>
    <w:unhideWhenUsed/>
    <w:qFormat/>
    <w:rsid w:val="0016591A"/>
    <w:pPr>
      <w:keepNext/>
      <w:ind w:left="360"/>
      <w:outlineLvl w:val="2"/>
    </w:pPr>
    <w:rPr>
      <w:rFonts w:ascii="Arial" w:eastAsiaTheme="majorEastAsia" w:hAnsi="Arial" w:cs="Arial"/>
      <w:b/>
      <w:color w:val="FFFFFF" w:themeColor="background1"/>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Header1,Even,hdr,header"/>
    <w:basedOn w:val="Normal"/>
    <w:link w:val="HeaderChar"/>
    <w:unhideWhenUsed/>
    <w:rsid w:val="00A407F2"/>
    <w:pPr>
      <w:tabs>
        <w:tab w:val="center" w:pos="4320"/>
        <w:tab w:val="right" w:pos="8640"/>
      </w:tabs>
    </w:pPr>
  </w:style>
  <w:style w:type="character" w:customStyle="1" w:styleId="HeaderChar">
    <w:name w:val="Header Char"/>
    <w:aliases w:val="h Char,Header1 Char,Even Char,hdr Char,header Char"/>
    <w:basedOn w:val="DefaultParagraphFont"/>
    <w:link w:val="Header"/>
    <w:uiPriority w:val="99"/>
    <w:rsid w:val="00A407F2"/>
    <w:rPr>
      <w:sz w:val="24"/>
      <w:lang w:val="en-GB" w:eastAsia="en-US"/>
    </w:rPr>
  </w:style>
  <w:style w:type="paragraph" w:styleId="Footer">
    <w:name w:val="footer"/>
    <w:basedOn w:val="Normal"/>
    <w:link w:val="FooterChar"/>
    <w:unhideWhenUsed/>
    <w:rsid w:val="00A407F2"/>
    <w:pPr>
      <w:tabs>
        <w:tab w:val="center" w:pos="4320"/>
        <w:tab w:val="right" w:pos="8640"/>
      </w:tabs>
    </w:pPr>
  </w:style>
  <w:style w:type="character" w:customStyle="1" w:styleId="FooterChar">
    <w:name w:val="Footer Char"/>
    <w:basedOn w:val="DefaultParagraphFont"/>
    <w:link w:val="Footer"/>
    <w:rsid w:val="00A407F2"/>
    <w:rPr>
      <w:sz w:val="24"/>
      <w:lang w:val="en-GB" w:eastAsia="en-US"/>
    </w:rPr>
  </w:style>
  <w:style w:type="character" w:styleId="PlaceholderText">
    <w:name w:val="Placeholder Text"/>
    <w:basedOn w:val="DefaultParagraphFont"/>
    <w:uiPriority w:val="99"/>
    <w:semiHidden/>
    <w:rsid w:val="002452F1"/>
    <w:rPr>
      <w:color w:val="808080"/>
    </w:rPr>
  </w:style>
  <w:style w:type="paragraph" w:styleId="BalloonText">
    <w:name w:val="Balloon Text"/>
    <w:basedOn w:val="Normal"/>
    <w:link w:val="BalloonTextChar"/>
    <w:uiPriority w:val="99"/>
    <w:unhideWhenUsed/>
    <w:rsid w:val="002452F1"/>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2452F1"/>
    <w:rPr>
      <w:rFonts w:ascii="Lucida Grande" w:hAnsi="Lucida Grande" w:cs="Lucida Grande"/>
      <w:sz w:val="18"/>
      <w:szCs w:val="18"/>
      <w:lang w:val="en-GB" w:eastAsia="en-US"/>
    </w:rPr>
  </w:style>
  <w:style w:type="character" w:styleId="PageNumber">
    <w:name w:val="page number"/>
    <w:basedOn w:val="DefaultParagraphFont"/>
    <w:unhideWhenUsed/>
    <w:rsid w:val="001C7A88"/>
  </w:style>
  <w:style w:type="character" w:customStyle="1" w:styleId="Heading1Char">
    <w:name w:val="Heading 1 Char"/>
    <w:basedOn w:val="DefaultParagraphFont"/>
    <w:link w:val="Heading1"/>
    <w:uiPriority w:val="9"/>
    <w:rsid w:val="00605E9E"/>
    <w:rPr>
      <w:rFonts w:asciiTheme="majorHAnsi" w:eastAsiaTheme="majorEastAsia" w:hAnsiTheme="majorHAnsi" w:cstheme="majorBidi"/>
      <w:b/>
      <w:bCs/>
      <w:color w:val="C49A00" w:themeColor="accent1" w:themeShade="BF"/>
      <w:sz w:val="28"/>
      <w:szCs w:val="28"/>
      <w:lang w:val="en-GB" w:eastAsia="en-US"/>
    </w:rPr>
  </w:style>
  <w:style w:type="paragraph" w:customStyle="1" w:styleId="Default">
    <w:name w:val="Default"/>
    <w:qFormat/>
    <w:rsid w:val="00605E9E"/>
    <w:pPr>
      <w:autoSpaceDE w:val="0"/>
      <w:autoSpaceDN w:val="0"/>
      <w:adjustRightInd w:val="0"/>
    </w:pPr>
    <w:rPr>
      <w:rFonts w:ascii="Arial" w:hAnsi="Arial" w:cs="Arial"/>
      <w:color w:val="000000"/>
      <w:sz w:val="24"/>
      <w:szCs w:val="24"/>
      <w:lang w:val="en-GB"/>
    </w:rPr>
  </w:style>
  <w:style w:type="character" w:styleId="Hyperlink">
    <w:name w:val="Hyperlink"/>
    <w:basedOn w:val="DefaultParagraphFont"/>
    <w:uiPriority w:val="99"/>
    <w:unhideWhenUsed/>
    <w:rsid w:val="00605E9E"/>
    <w:rPr>
      <w:color w:val="2998E3" w:themeColor="hyperlink"/>
      <w:u w:val="single"/>
    </w:rPr>
  </w:style>
  <w:style w:type="table" w:styleId="TableGrid">
    <w:name w:val="Table Grid"/>
    <w:basedOn w:val="TableNormal"/>
    <w:rsid w:val="00605E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05E9E"/>
    <w:pPr>
      <w:pBdr>
        <w:bottom w:val="single" w:sz="8" w:space="4" w:color="FFCA08" w:themeColor="accent1"/>
      </w:pBdr>
      <w:spacing w:after="300"/>
      <w:contextualSpacing/>
    </w:pPr>
    <w:rPr>
      <w:rFonts w:asciiTheme="majorHAnsi" w:eastAsiaTheme="majorEastAsia" w:hAnsiTheme="majorHAnsi" w:cstheme="majorBidi"/>
      <w:color w:val="2A231F" w:themeColor="text2" w:themeShade="BF"/>
      <w:spacing w:val="5"/>
      <w:kern w:val="28"/>
      <w:sz w:val="52"/>
      <w:szCs w:val="52"/>
    </w:rPr>
  </w:style>
  <w:style w:type="character" w:customStyle="1" w:styleId="TitleChar">
    <w:name w:val="Title Char"/>
    <w:basedOn w:val="DefaultParagraphFont"/>
    <w:link w:val="Title"/>
    <w:uiPriority w:val="10"/>
    <w:rsid w:val="00605E9E"/>
    <w:rPr>
      <w:rFonts w:asciiTheme="majorHAnsi" w:eastAsiaTheme="majorEastAsia" w:hAnsiTheme="majorHAnsi" w:cstheme="majorBidi"/>
      <w:color w:val="2A231F" w:themeColor="text2" w:themeShade="BF"/>
      <w:spacing w:val="5"/>
      <w:kern w:val="28"/>
      <w:sz w:val="52"/>
      <w:szCs w:val="52"/>
      <w:lang w:val="en-GB" w:eastAsia="en-US"/>
    </w:rPr>
  </w:style>
  <w:style w:type="paragraph" w:customStyle="1" w:styleId="BasicParagraph">
    <w:name w:val="[Basic Paragraph]"/>
    <w:basedOn w:val="Normal"/>
    <w:uiPriority w:val="99"/>
    <w:rsid w:val="00605E9E"/>
    <w:pPr>
      <w:widowControl w:val="0"/>
      <w:autoSpaceDE w:val="0"/>
      <w:autoSpaceDN w:val="0"/>
      <w:adjustRightInd w:val="0"/>
      <w:spacing w:line="288" w:lineRule="auto"/>
      <w:textAlignment w:val="center"/>
    </w:pPr>
    <w:rPr>
      <w:rFonts w:ascii="Times-Roman" w:hAnsi="Times-Roman" w:cs="Times-Roman"/>
      <w:color w:val="000000"/>
      <w:szCs w:val="24"/>
      <w:lang w:eastAsia="ja-JP"/>
    </w:rPr>
  </w:style>
  <w:style w:type="paragraph" w:styleId="BodyText">
    <w:name w:val="Body Text"/>
    <w:basedOn w:val="Normal"/>
    <w:link w:val="BodyTextChar"/>
    <w:rsid w:val="00605E9E"/>
    <w:pPr>
      <w:tabs>
        <w:tab w:val="num" w:pos="612"/>
      </w:tabs>
    </w:pPr>
    <w:rPr>
      <w:rFonts w:ascii="Arial" w:eastAsia="Times New Roman" w:hAnsi="Arial" w:cs="Arial"/>
      <w:b/>
      <w:color w:val="000080"/>
      <w:sz w:val="28"/>
      <w:szCs w:val="22"/>
    </w:rPr>
  </w:style>
  <w:style w:type="character" w:customStyle="1" w:styleId="BodyTextChar">
    <w:name w:val="Body Text Char"/>
    <w:basedOn w:val="DefaultParagraphFont"/>
    <w:link w:val="BodyText"/>
    <w:rsid w:val="00605E9E"/>
    <w:rPr>
      <w:rFonts w:ascii="Arial" w:eastAsia="Times New Roman" w:hAnsi="Arial" w:cs="Arial"/>
      <w:b/>
      <w:color w:val="000080"/>
      <w:sz w:val="28"/>
      <w:szCs w:val="22"/>
      <w:lang w:val="en-GB" w:eastAsia="en-US"/>
    </w:rPr>
  </w:style>
  <w:style w:type="paragraph" w:styleId="ListParagraph">
    <w:name w:val="List Paragraph"/>
    <w:basedOn w:val="Normal"/>
    <w:uiPriority w:val="34"/>
    <w:qFormat/>
    <w:rsid w:val="00605E9E"/>
    <w:pPr>
      <w:spacing w:after="200" w:line="276" w:lineRule="auto"/>
      <w:ind w:left="720"/>
      <w:contextualSpacing/>
    </w:pPr>
    <w:rPr>
      <w:rFonts w:ascii="Calibri" w:eastAsia="Calibri" w:hAnsi="Calibri"/>
      <w:sz w:val="22"/>
      <w:szCs w:val="22"/>
    </w:rPr>
  </w:style>
  <w:style w:type="character" w:styleId="FollowedHyperlink">
    <w:name w:val="FollowedHyperlink"/>
    <w:basedOn w:val="DefaultParagraphFont"/>
    <w:uiPriority w:val="99"/>
    <w:semiHidden/>
    <w:unhideWhenUsed/>
    <w:rsid w:val="00605E9E"/>
    <w:rPr>
      <w:color w:val="7F723D" w:themeColor="followedHyperlink"/>
      <w:u w:val="single"/>
    </w:rPr>
  </w:style>
  <w:style w:type="paragraph" w:customStyle="1" w:styleId="LearningOutcome">
    <w:name w:val="Learning Outcome"/>
    <w:basedOn w:val="Normal"/>
    <w:uiPriority w:val="99"/>
    <w:rsid w:val="00EC6120"/>
    <w:pPr>
      <w:numPr>
        <w:numId w:val="4"/>
      </w:numPr>
    </w:pPr>
    <w:rPr>
      <w:rFonts w:ascii="Arial" w:eastAsia="Times New Roman" w:hAnsi="Arial" w:cs="Arial"/>
      <w:color w:val="000080"/>
      <w:sz w:val="22"/>
      <w:szCs w:val="22"/>
    </w:rPr>
  </w:style>
  <w:style w:type="paragraph" w:customStyle="1" w:styleId="AssessmentCriteria">
    <w:name w:val="Assessment Criteria"/>
    <w:basedOn w:val="Normal"/>
    <w:uiPriority w:val="99"/>
    <w:rsid w:val="00EC6120"/>
    <w:pPr>
      <w:numPr>
        <w:ilvl w:val="1"/>
        <w:numId w:val="4"/>
      </w:numPr>
    </w:pPr>
    <w:rPr>
      <w:rFonts w:ascii="Arial" w:eastAsia="Times New Roman" w:hAnsi="Arial" w:cs="Arial"/>
      <w:color w:val="000080"/>
      <w:sz w:val="22"/>
      <w:szCs w:val="22"/>
    </w:rPr>
  </w:style>
  <w:style w:type="paragraph" w:customStyle="1" w:styleId="ColorfulList-Accent11">
    <w:name w:val="Colorful List - Accent 11"/>
    <w:basedOn w:val="Normal"/>
    <w:uiPriority w:val="34"/>
    <w:qFormat/>
    <w:rsid w:val="00927A06"/>
    <w:pPr>
      <w:ind w:left="720"/>
      <w:contextualSpacing/>
      <w:jc w:val="both"/>
    </w:pPr>
    <w:rPr>
      <w:rFonts w:asciiTheme="minorHAnsi" w:eastAsia="Times New Roman" w:hAnsiTheme="minorHAnsi"/>
      <w:sz w:val="22"/>
      <w:szCs w:val="22"/>
      <w:lang w:eastAsia="en-GB"/>
    </w:rPr>
  </w:style>
  <w:style w:type="character" w:customStyle="1" w:styleId="Heading2Char">
    <w:name w:val="Heading 2 Char"/>
    <w:basedOn w:val="DefaultParagraphFont"/>
    <w:link w:val="Heading2"/>
    <w:uiPriority w:val="9"/>
    <w:semiHidden/>
    <w:rsid w:val="00464D28"/>
    <w:rPr>
      <w:rFonts w:asciiTheme="majorHAnsi" w:eastAsiaTheme="majorEastAsia" w:hAnsiTheme="majorHAnsi" w:cstheme="majorBidi"/>
      <w:b/>
      <w:bCs/>
      <w:color w:val="FFCA08" w:themeColor="accent1"/>
      <w:sz w:val="26"/>
      <w:szCs w:val="26"/>
      <w:lang w:val="en-GB" w:eastAsia="en-US"/>
    </w:rPr>
  </w:style>
  <w:style w:type="paragraph" w:styleId="NormalWeb">
    <w:name w:val="Normal (Web)"/>
    <w:basedOn w:val="Normal"/>
    <w:uiPriority w:val="99"/>
    <w:unhideWhenUsed/>
    <w:rsid w:val="00464D28"/>
    <w:pPr>
      <w:spacing w:before="240" w:after="240"/>
    </w:pPr>
    <w:rPr>
      <w:rFonts w:eastAsia="Times New Roman"/>
      <w:szCs w:val="24"/>
      <w:lang w:eastAsia="en-GB"/>
    </w:rPr>
  </w:style>
  <w:style w:type="character" w:styleId="CommentReference">
    <w:name w:val="annotation reference"/>
    <w:basedOn w:val="DefaultParagraphFont"/>
    <w:uiPriority w:val="99"/>
    <w:semiHidden/>
    <w:unhideWhenUsed/>
    <w:rsid w:val="003C2DEF"/>
    <w:rPr>
      <w:sz w:val="16"/>
      <w:szCs w:val="16"/>
    </w:rPr>
  </w:style>
  <w:style w:type="paragraph" w:styleId="CommentText">
    <w:name w:val="annotation text"/>
    <w:basedOn w:val="Normal"/>
    <w:link w:val="CommentTextChar"/>
    <w:uiPriority w:val="99"/>
    <w:semiHidden/>
    <w:unhideWhenUsed/>
    <w:rsid w:val="003C2DEF"/>
    <w:rPr>
      <w:sz w:val="20"/>
    </w:rPr>
  </w:style>
  <w:style w:type="character" w:customStyle="1" w:styleId="CommentTextChar">
    <w:name w:val="Comment Text Char"/>
    <w:basedOn w:val="DefaultParagraphFont"/>
    <w:link w:val="CommentText"/>
    <w:uiPriority w:val="99"/>
    <w:semiHidden/>
    <w:rsid w:val="003C2DEF"/>
    <w:rPr>
      <w:lang w:val="en-GB" w:eastAsia="en-US"/>
    </w:rPr>
  </w:style>
  <w:style w:type="paragraph" w:styleId="CommentSubject">
    <w:name w:val="annotation subject"/>
    <w:basedOn w:val="CommentText"/>
    <w:next w:val="CommentText"/>
    <w:link w:val="CommentSubjectChar"/>
    <w:uiPriority w:val="99"/>
    <w:semiHidden/>
    <w:unhideWhenUsed/>
    <w:rsid w:val="003C2DEF"/>
    <w:rPr>
      <w:b/>
      <w:bCs/>
    </w:rPr>
  </w:style>
  <w:style w:type="character" w:customStyle="1" w:styleId="CommentSubjectChar">
    <w:name w:val="Comment Subject Char"/>
    <w:basedOn w:val="CommentTextChar"/>
    <w:link w:val="CommentSubject"/>
    <w:uiPriority w:val="99"/>
    <w:semiHidden/>
    <w:rsid w:val="003C2DEF"/>
    <w:rPr>
      <w:b/>
      <w:bCs/>
      <w:lang w:val="en-GB" w:eastAsia="en-US"/>
    </w:rPr>
  </w:style>
  <w:style w:type="character" w:customStyle="1" w:styleId="MainHeadingChar">
    <w:name w:val="Main Heading Char"/>
    <w:basedOn w:val="DefaultParagraphFont"/>
    <w:link w:val="MainHeading"/>
    <w:locked/>
    <w:rsid w:val="002E23BD"/>
    <w:rPr>
      <w:rFonts w:ascii="Arial" w:eastAsiaTheme="majorEastAsia" w:hAnsi="Arial" w:cs="Arial"/>
      <w:b/>
      <w:color w:val="2A231F" w:themeColor="text2" w:themeShade="BF"/>
      <w:spacing w:val="5"/>
      <w:kern w:val="28"/>
      <w:sz w:val="28"/>
      <w:szCs w:val="28"/>
      <w:lang w:val="en-GB" w:eastAsia="en-US"/>
    </w:rPr>
  </w:style>
  <w:style w:type="paragraph" w:customStyle="1" w:styleId="MainHeading">
    <w:name w:val="Main Heading"/>
    <w:basedOn w:val="Title"/>
    <w:link w:val="MainHeadingChar"/>
    <w:qFormat/>
    <w:rsid w:val="002E23BD"/>
    <w:pPr>
      <w:jc w:val="both"/>
    </w:pPr>
    <w:rPr>
      <w:rFonts w:ascii="Arial" w:hAnsi="Arial" w:cs="Arial"/>
      <w:b/>
      <w:sz w:val="28"/>
      <w:szCs w:val="28"/>
    </w:rPr>
  </w:style>
  <w:style w:type="character" w:customStyle="1" w:styleId="A4">
    <w:name w:val="A4"/>
    <w:uiPriority w:val="99"/>
    <w:rsid w:val="00F16BEB"/>
    <w:rPr>
      <w:rFonts w:ascii="Kozuka Gothic Pro B" w:hAnsi="Kozuka Gothic Pro B" w:cs="Kozuka Gothic Pro B" w:hint="default"/>
      <w:b/>
      <w:bCs/>
      <w:color w:val="211D1E"/>
      <w:sz w:val="26"/>
      <w:szCs w:val="26"/>
    </w:rPr>
  </w:style>
  <w:style w:type="paragraph" w:styleId="TOC1">
    <w:name w:val="toc 1"/>
    <w:basedOn w:val="Normal"/>
    <w:next w:val="Normal"/>
    <w:autoRedefine/>
    <w:uiPriority w:val="39"/>
    <w:unhideWhenUsed/>
    <w:rsid w:val="005B3C03"/>
    <w:pPr>
      <w:spacing w:after="100"/>
    </w:pPr>
    <w:rPr>
      <w:rFonts w:ascii="Arial" w:hAnsi="Arial"/>
      <w:b/>
      <w:sz w:val="28"/>
    </w:rPr>
  </w:style>
  <w:style w:type="paragraph" w:styleId="TOC2">
    <w:name w:val="toc 2"/>
    <w:basedOn w:val="Normal"/>
    <w:next w:val="Normal"/>
    <w:autoRedefine/>
    <w:uiPriority w:val="39"/>
    <w:unhideWhenUsed/>
    <w:rsid w:val="005B3C03"/>
    <w:pPr>
      <w:spacing w:after="100"/>
      <w:ind w:left="240"/>
    </w:pPr>
    <w:rPr>
      <w:rFonts w:ascii="Arial" w:hAnsi="Arial"/>
    </w:rPr>
  </w:style>
  <w:style w:type="character" w:customStyle="1" w:styleId="Heading3Char">
    <w:name w:val="Heading 3 Char"/>
    <w:basedOn w:val="DefaultParagraphFont"/>
    <w:link w:val="Heading3"/>
    <w:uiPriority w:val="9"/>
    <w:rsid w:val="0016591A"/>
    <w:rPr>
      <w:rFonts w:ascii="Arial" w:eastAsiaTheme="majorEastAsia" w:hAnsi="Arial" w:cs="Arial"/>
      <w:b/>
      <w:color w:val="FFFFFF" w:themeColor="background1"/>
      <w:sz w:val="48"/>
      <w:szCs w:val="48"/>
      <w:lang w:val="en-GB" w:eastAsia="en-US"/>
    </w:rPr>
  </w:style>
  <w:style w:type="character" w:customStyle="1" w:styleId="UnresolvedMention">
    <w:name w:val="Unresolved Mention"/>
    <w:basedOn w:val="DefaultParagraphFont"/>
    <w:uiPriority w:val="99"/>
    <w:semiHidden/>
    <w:unhideWhenUsed/>
    <w:rsid w:val="00790999"/>
    <w:rPr>
      <w:color w:val="808080"/>
      <w:shd w:val="clear" w:color="auto" w:fill="E6E6E6"/>
    </w:rPr>
  </w:style>
  <w:style w:type="character" w:styleId="Strong">
    <w:name w:val="Strong"/>
    <w:basedOn w:val="DefaultParagraphFont"/>
    <w:uiPriority w:val="22"/>
    <w:qFormat/>
    <w:rsid w:val="00956400"/>
    <w:rPr>
      <w:b/>
      <w:bCs/>
    </w:rPr>
  </w:style>
  <w:style w:type="paragraph" w:styleId="BodyTextIndent2">
    <w:name w:val="Body Text Indent 2"/>
    <w:basedOn w:val="Normal"/>
    <w:link w:val="BodyTextIndent2Char"/>
    <w:uiPriority w:val="99"/>
    <w:semiHidden/>
    <w:unhideWhenUsed/>
    <w:rsid w:val="0057508A"/>
    <w:pPr>
      <w:spacing w:after="120" w:line="480" w:lineRule="auto"/>
      <w:ind w:left="283"/>
    </w:pPr>
  </w:style>
  <w:style w:type="character" w:customStyle="1" w:styleId="BodyTextIndent2Char">
    <w:name w:val="Body Text Indent 2 Char"/>
    <w:basedOn w:val="DefaultParagraphFont"/>
    <w:link w:val="BodyTextIndent2"/>
    <w:uiPriority w:val="99"/>
    <w:semiHidden/>
    <w:rsid w:val="0057508A"/>
    <w:rPr>
      <w:sz w:val="24"/>
      <w:lang w:val="en-GB" w:eastAsia="en-US"/>
    </w:rPr>
  </w:style>
  <w:style w:type="paragraph" w:customStyle="1" w:styleId="LOCNtext">
    <w:name w:val="LOCN text"/>
    <w:basedOn w:val="Normal"/>
    <w:rsid w:val="00620315"/>
    <w:pPr>
      <w:spacing w:after="120"/>
      <w:jc w:val="both"/>
    </w:pPr>
    <w:rPr>
      <w:rFonts w:eastAsia="Times New Roman"/>
      <w:sz w:val="22"/>
    </w:rPr>
  </w:style>
  <w:style w:type="character" w:customStyle="1" w:styleId="big-text1">
    <w:name w:val="big-text1"/>
    <w:basedOn w:val="DefaultParagraphFont"/>
    <w:rsid w:val="007D1BA8"/>
    <w:rPr>
      <w:rFonts w:ascii="nerissemibold" w:hAnsi="nerissemibold" w:hint="default"/>
      <w:i w:val="0"/>
      <w:iCs w:val="0"/>
      <w:color w:val="492F92"/>
      <w:sz w:val="29"/>
      <w:szCs w:val="29"/>
    </w:rPr>
  </w:style>
  <w:style w:type="paragraph" w:customStyle="1" w:styleId="iamBodyText">
    <w:name w:val="iam Body Text"/>
    <w:basedOn w:val="Normal"/>
    <w:link w:val="iamBodyTextChar"/>
    <w:uiPriority w:val="99"/>
    <w:rsid w:val="00A70274"/>
    <w:pPr>
      <w:outlineLvl w:val="0"/>
    </w:pPr>
    <w:rPr>
      <w:rFonts w:ascii="Verdana" w:eastAsia="Times New Roman" w:hAnsi="Verdana"/>
      <w:sz w:val="20"/>
      <w:lang w:eastAsia="en-GB"/>
    </w:rPr>
  </w:style>
  <w:style w:type="character" w:customStyle="1" w:styleId="iamBodyTextChar">
    <w:name w:val="iam Body Text Char"/>
    <w:basedOn w:val="DefaultParagraphFont"/>
    <w:link w:val="iamBodyText"/>
    <w:uiPriority w:val="99"/>
    <w:locked/>
    <w:rsid w:val="00A70274"/>
    <w:rPr>
      <w:rFonts w:ascii="Verdana" w:eastAsia="Times New Roman" w:hAnsi="Verdana"/>
      <w:lang w:val="en-GB" w:eastAsia="en-GB"/>
    </w:rPr>
  </w:style>
  <w:style w:type="paragraph" w:customStyle="1" w:styleId="answers">
    <w:name w:val="answers"/>
    <w:basedOn w:val="BodyText"/>
    <w:link w:val="answersChar"/>
    <w:rsid w:val="00A70274"/>
    <w:pPr>
      <w:tabs>
        <w:tab w:val="clear" w:pos="612"/>
      </w:tabs>
    </w:pPr>
    <w:rPr>
      <w:rFonts w:ascii="Tahoma" w:hAnsi="Tahoma" w:cs="Times New Roman"/>
      <w:b w:val="0"/>
      <w:color w:val="auto"/>
      <w:sz w:val="18"/>
      <w:szCs w:val="19"/>
      <w:lang w:val="en-US"/>
    </w:rPr>
  </w:style>
  <w:style w:type="character" w:customStyle="1" w:styleId="answersChar">
    <w:name w:val="answers Char"/>
    <w:basedOn w:val="DefaultParagraphFont"/>
    <w:link w:val="answers"/>
    <w:rsid w:val="00A70274"/>
    <w:rPr>
      <w:rFonts w:ascii="Tahoma" w:eastAsia="Times New Roman" w:hAnsi="Tahoma"/>
      <w:sz w:val="18"/>
      <w:szCs w:val="19"/>
      <w:lang w:eastAsia="en-US"/>
    </w:rPr>
  </w:style>
  <w:style w:type="table" w:customStyle="1" w:styleId="TableGrid1">
    <w:name w:val="Table Grid1"/>
    <w:basedOn w:val="TableNormal"/>
    <w:next w:val="TableGrid"/>
    <w:rsid w:val="00A702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731147">
      <w:bodyDiv w:val="1"/>
      <w:marLeft w:val="0"/>
      <w:marRight w:val="0"/>
      <w:marTop w:val="0"/>
      <w:marBottom w:val="0"/>
      <w:divBdr>
        <w:top w:val="none" w:sz="0" w:space="0" w:color="auto"/>
        <w:left w:val="none" w:sz="0" w:space="0" w:color="auto"/>
        <w:bottom w:val="none" w:sz="0" w:space="0" w:color="auto"/>
        <w:right w:val="none" w:sz="0" w:space="0" w:color="auto"/>
      </w:divBdr>
    </w:div>
    <w:div w:id="592473992">
      <w:bodyDiv w:val="1"/>
      <w:marLeft w:val="0"/>
      <w:marRight w:val="0"/>
      <w:marTop w:val="0"/>
      <w:marBottom w:val="0"/>
      <w:divBdr>
        <w:top w:val="none" w:sz="0" w:space="0" w:color="auto"/>
        <w:left w:val="none" w:sz="0" w:space="0" w:color="auto"/>
        <w:bottom w:val="none" w:sz="0" w:space="0" w:color="auto"/>
        <w:right w:val="none" w:sz="0" w:space="0" w:color="auto"/>
      </w:divBdr>
      <w:divsChild>
        <w:div w:id="1427460810">
          <w:marLeft w:val="0"/>
          <w:marRight w:val="0"/>
          <w:marTop w:val="0"/>
          <w:marBottom w:val="0"/>
          <w:divBdr>
            <w:top w:val="none" w:sz="0" w:space="0" w:color="auto"/>
            <w:left w:val="none" w:sz="0" w:space="0" w:color="auto"/>
            <w:bottom w:val="none" w:sz="0" w:space="0" w:color="auto"/>
            <w:right w:val="none" w:sz="0" w:space="0" w:color="auto"/>
          </w:divBdr>
          <w:divsChild>
            <w:div w:id="1857423589">
              <w:marLeft w:val="0"/>
              <w:marRight w:val="0"/>
              <w:marTop w:val="288"/>
              <w:marBottom w:val="0"/>
              <w:divBdr>
                <w:top w:val="none" w:sz="0" w:space="0" w:color="auto"/>
                <w:left w:val="none" w:sz="0" w:space="0" w:color="auto"/>
                <w:bottom w:val="none" w:sz="0" w:space="0" w:color="auto"/>
                <w:right w:val="none" w:sz="0" w:space="0" w:color="auto"/>
              </w:divBdr>
              <w:divsChild>
                <w:div w:id="1886213566">
                  <w:marLeft w:val="0"/>
                  <w:marRight w:val="0"/>
                  <w:marTop w:val="0"/>
                  <w:marBottom w:val="0"/>
                  <w:divBdr>
                    <w:top w:val="none" w:sz="0" w:space="0" w:color="auto"/>
                    <w:left w:val="none" w:sz="0" w:space="0" w:color="auto"/>
                    <w:bottom w:val="none" w:sz="0" w:space="0" w:color="auto"/>
                    <w:right w:val="none" w:sz="0" w:space="0" w:color="auto"/>
                  </w:divBdr>
                  <w:divsChild>
                    <w:div w:id="1727680701">
                      <w:marLeft w:val="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350016">
      <w:bodyDiv w:val="1"/>
      <w:marLeft w:val="0"/>
      <w:marRight w:val="0"/>
      <w:marTop w:val="0"/>
      <w:marBottom w:val="0"/>
      <w:divBdr>
        <w:top w:val="none" w:sz="0" w:space="0" w:color="auto"/>
        <w:left w:val="none" w:sz="0" w:space="0" w:color="auto"/>
        <w:bottom w:val="none" w:sz="0" w:space="0" w:color="auto"/>
        <w:right w:val="none" w:sz="0" w:space="0" w:color="auto"/>
      </w:divBdr>
      <w:divsChild>
        <w:div w:id="1422481559">
          <w:marLeft w:val="0"/>
          <w:marRight w:val="0"/>
          <w:marTop w:val="0"/>
          <w:marBottom w:val="0"/>
          <w:divBdr>
            <w:top w:val="none" w:sz="0" w:space="0" w:color="auto"/>
            <w:left w:val="none" w:sz="0" w:space="0" w:color="auto"/>
            <w:bottom w:val="none" w:sz="0" w:space="0" w:color="auto"/>
            <w:right w:val="none" w:sz="0" w:space="0" w:color="auto"/>
          </w:divBdr>
          <w:divsChild>
            <w:div w:id="670334854">
              <w:marLeft w:val="0"/>
              <w:marRight w:val="0"/>
              <w:marTop w:val="0"/>
              <w:marBottom w:val="0"/>
              <w:divBdr>
                <w:top w:val="none" w:sz="0" w:space="0" w:color="auto"/>
                <w:left w:val="none" w:sz="0" w:space="0" w:color="auto"/>
                <w:bottom w:val="none" w:sz="0" w:space="0" w:color="auto"/>
                <w:right w:val="none" w:sz="0" w:space="0" w:color="auto"/>
              </w:divBdr>
              <w:divsChild>
                <w:div w:id="833959120">
                  <w:marLeft w:val="0"/>
                  <w:marRight w:val="0"/>
                  <w:marTop w:val="0"/>
                  <w:marBottom w:val="0"/>
                  <w:divBdr>
                    <w:top w:val="none" w:sz="0" w:space="0" w:color="auto"/>
                    <w:left w:val="none" w:sz="0" w:space="0" w:color="auto"/>
                    <w:bottom w:val="none" w:sz="0" w:space="0" w:color="auto"/>
                    <w:right w:val="none" w:sz="0" w:space="0" w:color="auto"/>
                  </w:divBdr>
                  <w:divsChild>
                    <w:div w:id="109058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861798">
      <w:bodyDiv w:val="1"/>
      <w:marLeft w:val="0"/>
      <w:marRight w:val="0"/>
      <w:marTop w:val="0"/>
      <w:marBottom w:val="0"/>
      <w:divBdr>
        <w:top w:val="none" w:sz="0" w:space="0" w:color="auto"/>
        <w:left w:val="none" w:sz="0" w:space="0" w:color="auto"/>
        <w:bottom w:val="none" w:sz="0" w:space="0" w:color="auto"/>
        <w:right w:val="none" w:sz="0" w:space="0" w:color="auto"/>
      </w:divBdr>
      <w:divsChild>
        <w:div w:id="1092820062">
          <w:marLeft w:val="0"/>
          <w:marRight w:val="0"/>
          <w:marTop w:val="0"/>
          <w:marBottom w:val="0"/>
          <w:divBdr>
            <w:top w:val="none" w:sz="0" w:space="0" w:color="auto"/>
            <w:left w:val="none" w:sz="0" w:space="0" w:color="auto"/>
            <w:bottom w:val="none" w:sz="0" w:space="0" w:color="auto"/>
            <w:right w:val="none" w:sz="0" w:space="0" w:color="auto"/>
          </w:divBdr>
          <w:divsChild>
            <w:div w:id="1480419109">
              <w:marLeft w:val="0"/>
              <w:marRight w:val="0"/>
              <w:marTop w:val="0"/>
              <w:marBottom w:val="0"/>
              <w:divBdr>
                <w:top w:val="none" w:sz="0" w:space="0" w:color="auto"/>
                <w:left w:val="none" w:sz="0" w:space="0" w:color="auto"/>
                <w:bottom w:val="none" w:sz="0" w:space="0" w:color="auto"/>
                <w:right w:val="none" w:sz="0" w:space="0" w:color="auto"/>
              </w:divBdr>
              <w:divsChild>
                <w:div w:id="527373839">
                  <w:marLeft w:val="0"/>
                  <w:marRight w:val="0"/>
                  <w:marTop w:val="0"/>
                  <w:marBottom w:val="0"/>
                  <w:divBdr>
                    <w:top w:val="none" w:sz="0" w:space="0" w:color="auto"/>
                    <w:left w:val="none" w:sz="0" w:space="0" w:color="auto"/>
                    <w:bottom w:val="none" w:sz="0" w:space="0" w:color="auto"/>
                    <w:right w:val="none" w:sz="0" w:space="0" w:color="auto"/>
                  </w:divBdr>
                </w:div>
              </w:divsChild>
            </w:div>
            <w:div w:id="2051756536">
              <w:marLeft w:val="0"/>
              <w:marRight w:val="0"/>
              <w:marTop w:val="0"/>
              <w:marBottom w:val="0"/>
              <w:divBdr>
                <w:top w:val="none" w:sz="0" w:space="0" w:color="auto"/>
                <w:left w:val="none" w:sz="0" w:space="0" w:color="auto"/>
                <w:bottom w:val="none" w:sz="0" w:space="0" w:color="auto"/>
                <w:right w:val="none" w:sz="0" w:space="0" w:color="auto"/>
              </w:divBdr>
              <w:divsChild>
                <w:div w:id="861820403">
                  <w:marLeft w:val="0"/>
                  <w:marRight w:val="0"/>
                  <w:marTop w:val="0"/>
                  <w:marBottom w:val="0"/>
                  <w:divBdr>
                    <w:top w:val="none" w:sz="0" w:space="0" w:color="auto"/>
                    <w:left w:val="none" w:sz="0" w:space="0" w:color="auto"/>
                    <w:bottom w:val="none" w:sz="0" w:space="0" w:color="auto"/>
                    <w:right w:val="none" w:sz="0" w:space="0" w:color="auto"/>
                  </w:divBdr>
                  <w:divsChild>
                    <w:div w:id="148242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073389">
      <w:bodyDiv w:val="1"/>
      <w:marLeft w:val="0"/>
      <w:marRight w:val="0"/>
      <w:marTop w:val="0"/>
      <w:marBottom w:val="0"/>
      <w:divBdr>
        <w:top w:val="none" w:sz="0" w:space="0" w:color="auto"/>
        <w:left w:val="none" w:sz="0" w:space="0" w:color="auto"/>
        <w:bottom w:val="none" w:sz="0" w:space="0" w:color="auto"/>
        <w:right w:val="none" w:sz="0" w:space="0" w:color="auto"/>
      </w:divBdr>
    </w:div>
    <w:div w:id="1176069451">
      <w:bodyDiv w:val="1"/>
      <w:marLeft w:val="0"/>
      <w:marRight w:val="0"/>
      <w:marTop w:val="0"/>
      <w:marBottom w:val="0"/>
      <w:divBdr>
        <w:top w:val="none" w:sz="0" w:space="0" w:color="auto"/>
        <w:left w:val="none" w:sz="0" w:space="0" w:color="auto"/>
        <w:bottom w:val="none" w:sz="0" w:space="0" w:color="auto"/>
        <w:right w:val="none" w:sz="0" w:space="0" w:color="auto"/>
      </w:divBdr>
      <w:divsChild>
        <w:div w:id="1110129870">
          <w:marLeft w:val="0"/>
          <w:marRight w:val="0"/>
          <w:marTop w:val="0"/>
          <w:marBottom w:val="0"/>
          <w:divBdr>
            <w:top w:val="none" w:sz="0" w:space="0" w:color="auto"/>
            <w:left w:val="none" w:sz="0" w:space="0" w:color="auto"/>
            <w:bottom w:val="none" w:sz="0" w:space="0" w:color="auto"/>
            <w:right w:val="none" w:sz="0" w:space="0" w:color="auto"/>
          </w:divBdr>
          <w:divsChild>
            <w:div w:id="1181119431">
              <w:marLeft w:val="0"/>
              <w:marRight w:val="0"/>
              <w:marTop w:val="0"/>
              <w:marBottom w:val="0"/>
              <w:divBdr>
                <w:top w:val="none" w:sz="0" w:space="0" w:color="auto"/>
                <w:left w:val="none" w:sz="0" w:space="0" w:color="auto"/>
                <w:bottom w:val="none" w:sz="0" w:space="0" w:color="auto"/>
                <w:right w:val="none" w:sz="0" w:space="0" w:color="auto"/>
              </w:divBdr>
              <w:divsChild>
                <w:div w:id="1257668555">
                  <w:marLeft w:val="0"/>
                  <w:marRight w:val="0"/>
                  <w:marTop w:val="0"/>
                  <w:marBottom w:val="0"/>
                  <w:divBdr>
                    <w:top w:val="none" w:sz="0" w:space="0" w:color="auto"/>
                    <w:left w:val="none" w:sz="0" w:space="0" w:color="auto"/>
                    <w:bottom w:val="none" w:sz="0" w:space="0" w:color="auto"/>
                    <w:right w:val="none" w:sz="0" w:space="0" w:color="auto"/>
                  </w:divBdr>
                  <w:divsChild>
                    <w:div w:id="540365531">
                      <w:marLeft w:val="0"/>
                      <w:marRight w:val="0"/>
                      <w:marTop w:val="0"/>
                      <w:marBottom w:val="335"/>
                      <w:divBdr>
                        <w:top w:val="single" w:sz="6" w:space="0" w:color="C0C0C0"/>
                        <w:left w:val="single" w:sz="6" w:space="0" w:color="C0C0C0"/>
                        <w:bottom w:val="single" w:sz="6" w:space="0" w:color="C0C0C0"/>
                        <w:right w:val="single" w:sz="6" w:space="0" w:color="C0C0C0"/>
                      </w:divBdr>
                      <w:divsChild>
                        <w:div w:id="1634017713">
                          <w:marLeft w:val="0"/>
                          <w:marRight w:val="0"/>
                          <w:marTop w:val="3567"/>
                          <w:marBottom w:val="0"/>
                          <w:divBdr>
                            <w:top w:val="single" w:sz="6" w:space="17" w:color="777777"/>
                            <w:left w:val="none" w:sz="0" w:space="0" w:color="auto"/>
                            <w:bottom w:val="none" w:sz="0" w:space="0" w:color="auto"/>
                            <w:right w:val="none" w:sz="0" w:space="0" w:color="auto"/>
                          </w:divBdr>
                        </w:div>
                      </w:divsChild>
                    </w:div>
                  </w:divsChild>
                </w:div>
              </w:divsChild>
            </w:div>
          </w:divsChild>
        </w:div>
      </w:divsChild>
    </w:div>
    <w:div w:id="1453743754">
      <w:bodyDiv w:val="1"/>
      <w:marLeft w:val="0"/>
      <w:marRight w:val="0"/>
      <w:marTop w:val="0"/>
      <w:marBottom w:val="0"/>
      <w:divBdr>
        <w:top w:val="none" w:sz="0" w:space="0" w:color="auto"/>
        <w:left w:val="none" w:sz="0" w:space="0" w:color="auto"/>
        <w:bottom w:val="none" w:sz="0" w:space="0" w:color="auto"/>
        <w:right w:val="none" w:sz="0" w:space="0" w:color="auto"/>
      </w:divBdr>
    </w:div>
    <w:div w:id="1530879104">
      <w:bodyDiv w:val="1"/>
      <w:marLeft w:val="0"/>
      <w:marRight w:val="0"/>
      <w:marTop w:val="0"/>
      <w:marBottom w:val="0"/>
      <w:divBdr>
        <w:top w:val="none" w:sz="0" w:space="0" w:color="auto"/>
        <w:left w:val="none" w:sz="0" w:space="0" w:color="auto"/>
        <w:bottom w:val="none" w:sz="0" w:space="0" w:color="auto"/>
        <w:right w:val="none" w:sz="0" w:space="0" w:color="auto"/>
      </w:divBdr>
      <w:divsChild>
        <w:div w:id="1229540346">
          <w:marLeft w:val="0"/>
          <w:marRight w:val="0"/>
          <w:marTop w:val="0"/>
          <w:marBottom w:val="0"/>
          <w:divBdr>
            <w:top w:val="none" w:sz="0" w:space="0" w:color="auto"/>
            <w:left w:val="none" w:sz="0" w:space="0" w:color="auto"/>
            <w:bottom w:val="none" w:sz="0" w:space="0" w:color="auto"/>
            <w:right w:val="none" w:sz="0" w:space="0" w:color="auto"/>
          </w:divBdr>
          <w:divsChild>
            <w:div w:id="975839076">
              <w:marLeft w:val="0"/>
              <w:marRight w:val="0"/>
              <w:marTop w:val="0"/>
              <w:marBottom w:val="0"/>
              <w:divBdr>
                <w:top w:val="none" w:sz="0" w:space="0" w:color="auto"/>
                <w:left w:val="none" w:sz="0" w:space="0" w:color="auto"/>
                <w:bottom w:val="none" w:sz="0" w:space="0" w:color="auto"/>
                <w:right w:val="none" w:sz="0" w:space="0" w:color="auto"/>
              </w:divBdr>
              <w:divsChild>
                <w:div w:id="619722474">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ocnni.org.uk/"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8"/>
        <w:category>
          <w:name w:val="General"/>
          <w:gallery w:val="placeholder"/>
        </w:category>
        <w:types>
          <w:type w:val="bbPlcHdr"/>
        </w:types>
        <w:behaviors>
          <w:behavior w:val="content"/>
        </w:behaviors>
        <w:guid w:val="{909DD285-B8C9-40C5-A359-C8F87C559B6D}"/>
      </w:docPartPr>
      <w:docPartBody>
        <w:p w:rsidR="00A97A3D" w:rsidRDefault="00A97A3D">
          <w:r w:rsidRPr="0002223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Grande">
    <w:altName w:val="Arial"/>
    <w:charset w:val="00"/>
    <w:family w:val="auto"/>
    <w:pitch w:val="variable"/>
    <w:sig w:usb0="00000000"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Kozuka Gothic Pro B">
    <w:altName w:val="Calibri"/>
    <w:panose1 w:val="00000000000000000000"/>
    <w:charset w:val="00"/>
    <w:family w:val="swiss"/>
    <w:notTrueType/>
    <w:pitch w:val="default"/>
    <w:sig w:usb0="00000003" w:usb1="00000000" w:usb2="00000000" w:usb3="00000000" w:csb0="00000001" w:csb1="00000000"/>
  </w:font>
  <w:font w:name="nerissemibold">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nerisligh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275"/>
    <w:rsid w:val="000B5960"/>
    <w:rsid w:val="000D3148"/>
    <w:rsid w:val="002800ED"/>
    <w:rsid w:val="002C0275"/>
    <w:rsid w:val="003235AD"/>
    <w:rsid w:val="00431CB7"/>
    <w:rsid w:val="00432A5E"/>
    <w:rsid w:val="006E001C"/>
    <w:rsid w:val="008A6871"/>
    <w:rsid w:val="00A92431"/>
    <w:rsid w:val="00A97A3D"/>
    <w:rsid w:val="00AB1F71"/>
    <w:rsid w:val="00AF1328"/>
    <w:rsid w:val="00BB2474"/>
    <w:rsid w:val="00D17779"/>
    <w:rsid w:val="00E54F07"/>
    <w:rsid w:val="00EE24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0275"/>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132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7315ED1D4BC043AF8D04A2B4A23EB4" ma:contentTypeVersion="13" ma:contentTypeDescription="Create a new document." ma:contentTypeScope="" ma:versionID="7908e451215c1226b4f7dd9ca85459f8">
  <xsd:schema xmlns:xsd="http://www.w3.org/2001/XMLSchema" xmlns:xs="http://www.w3.org/2001/XMLSchema" xmlns:p="http://schemas.microsoft.com/office/2006/metadata/properties" xmlns:ns2="331688e7-8bb9-4f5d-bc5a-6352e6c9483f" xmlns:ns3="1aaefa7d-5f93-4f03-86eb-ec7c779fc26a" targetNamespace="http://schemas.microsoft.com/office/2006/metadata/properties" ma:root="true" ma:fieldsID="a3224f3ce0845dfd378033d200ec6e28" ns2:_="" ns3:_="">
    <xsd:import namespace="331688e7-8bb9-4f5d-bc5a-6352e6c9483f"/>
    <xsd:import namespace="1aaefa7d-5f93-4f03-86eb-ec7c779fc26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1688e7-8bb9-4f5d-bc5a-6352e6c948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fa7d-5f93-4f03-86eb-ec7c779fc2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67703-DD61-4012-85BC-C16C02B21819}">
  <ds:schemaRefs>
    <ds:schemaRef ds:uri="http://schemas.microsoft.com/sharepoint/v3/contenttype/forms"/>
  </ds:schemaRefs>
</ds:datastoreItem>
</file>

<file path=customXml/itemProps2.xml><?xml version="1.0" encoding="utf-8"?>
<ds:datastoreItem xmlns:ds="http://schemas.openxmlformats.org/officeDocument/2006/customXml" ds:itemID="{EB9CAE2B-BA04-418E-8CD7-700E33AA5F3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917E685-7A48-4D24-9113-D5E9D32FA8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1688e7-8bb9-4f5d-bc5a-6352e6c9483f"/>
    <ds:schemaRef ds:uri="1aaefa7d-5f93-4f03-86eb-ec7c779fc2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2F2058-0370-4E98-B440-A75A0BA94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2319</Words>
  <Characters>13224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Dorman and Sons Ltd</Company>
  <LinksUpToDate>false</LinksUpToDate>
  <CharactersWithSpaces>15512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Mahaffey</dc:creator>
  <cp:keywords/>
  <dc:description/>
  <cp:lastModifiedBy>Dawn Patterson</cp:lastModifiedBy>
  <cp:revision>2</cp:revision>
  <cp:lastPrinted>2019-11-01T11:14:00Z</cp:lastPrinted>
  <dcterms:created xsi:type="dcterms:W3CDTF">2021-12-16T10:16:00Z</dcterms:created>
  <dcterms:modified xsi:type="dcterms:W3CDTF">2021-12-16T10:16:00Z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0x0101003C7315ED1D4BC043AF8D04A2B4A23EB4</vt:lpwstr>
  </property>
  <property fmtid="{D5CDD505-2E9C-101B-9397-08002B2CF9AE}" pid="3" name="Order">
    <vt:r8>249700</vt:r8>
  </property>
</Properties>
</file>